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D6" w:rsidRPr="007A34D3" w:rsidRDefault="00DC1CD6" w:rsidP="00DC1CD6">
      <w:pPr>
        <w:pStyle w:val="NoSpacing"/>
        <w:jc w:val="center"/>
        <w:rPr>
          <w:sz w:val="36"/>
          <w:szCs w:val="36"/>
          <w:lang w:val="fr-FR"/>
        </w:rPr>
      </w:pPr>
      <w:r w:rsidRPr="007A34D3">
        <w:rPr>
          <w:b/>
          <w:bCs/>
          <w:sz w:val="36"/>
          <w:szCs w:val="36"/>
          <w:lang w:val="fr-FR"/>
        </w:rPr>
        <w:t>Formulaire de demande d</w:t>
      </w:r>
      <w:r w:rsidR="003D5ADA">
        <w:rPr>
          <w:b/>
          <w:bCs/>
          <w:sz w:val="36"/>
          <w:szCs w:val="36"/>
          <w:lang w:val="fr-FR"/>
        </w:rPr>
        <w:t>’</w:t>
      </w:r>
      <w:r w:rsidRPr="007A34D3">
        <w:rPr>
          <w:b/>
          <w:bCs/>
          <w:sz w:val="36"/>
          <w:szCs w:val="36"/>
          <w:lang w:val="fr-FR"/>
        </w:rPr>
        <w:t>une subvention de l</w:t>
      </w:r>
      <w:r w:rsidR="003D5ADA">
        <w:rPr>
          <w:b/>
          <w:bCs/>
          <w:sz w:val="36"/>
          <w:szCs w:val="36"/>
          <w:lang w:val="fr-FR"/>
        </w:rPr>
        <w:t>’</w:t>
      </w:r>
      <w:r w:rsidRPr="007A34D3">
        <w:rPr>
          <w:b/>
          <w:bCs/>
          <w:sz w:val="36"/>
          <w:szCs w:val="36"/>
          <w:lang w:val="fr-FR"/>
        </w:rPr>
        <w:t>IB</w:t>
      </w:r>
    </w:p>
    <w:p w:rsidR="00DC1CD6" w:rsidRPr="007A34D3" w:rsidRDefault="00DC1CD6" w:rsidP="00DC1CD6">
      <w:pPr>
        <w:pStyle w:val="NoSpacing"/>
        <w:jc w:val="both"/>
        <w:rPr>
          <w:bCs/>
          <w:sz w:val="24"/>
          <w:szCs w:val="24"/>
          <w:lang w:val="fr-FR"/>
        </w:rPr>
      </w:pPr>
    </w:p>
    <w:p w:rsidR="00DC1CD6" w:rsidRPr="007A34D3" w:rsidRDefault="00DC1CD6" w:rsidP="00DC1CD6">
      <w:pPr>
        <w:pStyle w:val="NoSpacing"/>
        <w:jc w:val="both"/>
        <w:rPr>
          <w:bCs/>
          <w:lang w:val="fr-FR"/>
        </w:rPr>
      </w:pPr>
      <w:r w:rsidRPr="007A34D3">
        <w:rPr>
          <w:lang w:val="fr-FR"/>
        </w:rPr>
        <w:t>Le Baccalauréat International (IB) offre des subventions à court terme à des établissements scolaires ayant des difficultés financières passagères ou pouvant clairement démontrer qu</w:t>
      </w:r>
      <w:r w:rsidR="003D5ADA">
        <w:rPr>
          <w:lang w:val="fr-FR"/>
        </w:rPr>
        <w:t>’</w:t>
      </w:r>
      <w:r w:rsidRPr="007A34D3">
        <w:rPr>
          <w:lang w:val="fr-FR"/>
        </w:rPr>
        <w:t>ils élargissent l</w:t>
      </w:r>
      <w:r w:rsidR="003D5ADA">
        <w:rPr>
          <w:lang w:val="fr-FR"/>
        </w:rPr>
        <w:t>’</w:t>
      </w:r>
      <w:r w:rsidRPr="007A34D3">
        <w:rPr>
          <w:lang w:val="fr-FR"/>
        </w:rPr>
        <w:t>accès aux programmes de l</w:t>
      </w:r>
      <w:r w:rsidR="003D5ADA">
        <w:rPr>
          <w:lang w:val="fr-FR"/>
        </w:rPr>
        <w:t>’</w:t>
      </w:r>
      <w:r w:rsidRPr="007A34D3">
        <w:rPr>
          <w:lang w:val="fr-FR"/>
        </w:rPr>
        <w:t>IB. Ces subventions sont accordées à des établissements ou districts scolaires appartenant à l</w:t>
      </w:r>
      <w:r w:rsidR="003D5ADA">
        <w:rPr>
          <w:lang w:val="fr-FR"/>
        </w:rPr>
        <w:t>’</w:t>
      </w:r>
      <w:r w:rsidRPr="007A34D3">
        <w:rPr>
          <w:lang w:val="fr-FR"/>
        </w:rPr>
        <w:t>une des deux catégories suivantes.</w:t>
      </w:r>
    </w:p>
    <w:p w:rsidR="00DC1CD6" w:rsidRPr="007A34D3" w:rsidRDefault="00DC1CD6" w:rsidP="00DC1CD6">
      <w:pPr>
        <w:pStyle w:val="NoSpacing"/>
        <w:jc w:val="both"/>
        <w:rPr>
          <w:bCs/>
          <w:lang w:val="fr-FR"/>
        </w:rPr>
      </w:pPr>
    </w:p>
    <w:p w:rsidR="00DC1CD6" w:rsidRPr="007A34D3" w:rsidRDefault="0024308E" w:rsidP="00DC1CD6">
      <w:pPr>
        <w:pStyle w:val="NoSpacing"/>
        <w:jc w:val="both"/>
        <w:rPr>
          <w:bCs/>
          <w:lang w:val="fr-FR"/>
        </w:rPr>
      </w:pPr>
      <w:r w:rsidRPr="007A34D3">
        <w:rPr>
          <w:b/>
          <w:bCs/>
          <w:lang w:val="fr-FR"/>
        </w:rPr>
        <w:t>C</w:t>
      </w:r>
      <w:r w:rsidR="00DC1CD6" w:rsidRPr="007A34D3">
        <w:rPr>
          <w:b/>
          <w:bCs/>
          <w:lang w:val="fr-FR"/>
        </w:rPr>
        <w:t>atégorie </w:t>
      </w:r>
      <w:r w:rsidRPr="007A34D3">
        <w:rPr>
          <w:b/>
          <w:bCs/>
          <w:lang w:val="fr-FR"/>
        </w:rPr>
        <w:t>1 </w:t>
      </w:r>
      <w:r w:rsidR="00DC1CD6" w:rsidRPr="007A34D3">
        <w:rPr>
          <w:b/>
          <w:bCs/>
          <w:lang w:val="fr-FR"/>
        </w:rPr>
        <w:t>:</w:t>
      </w:r>
      <w:r w:rsidR="00DC1CD6" w:rsidRPr="007A34D3">
        <w:rPr>
          <w:lang w:val="fr-FR"/>
        </w:rPr>
        <w:t xml:space="preserve"> les écoles du monde de l</w:t>
      </w:r>
      <w:r w:rsidR="003D5ADA">
        <w:rPr>
          <w:lang w:val="fr-FR"/>
        </w:rPr>
        <w:t>’</w:t>
      </w:r>
      <w:r w:rsidR="00DC1CD6" w:rsidRPr="007A34D3">
        <w:rPr>
          <w:lang w:val="fr-FR"/>
        </w:rPr>
        <w:t>IB ayant des difficultés financières passagères dues à des circonstances imprévisibles et dont elles ne sont pas responsables ;</w:t>
      </w:r>
    </w:p>
    <w:p w:rsidR="00DC1CD6" w:rsidRPr="004C5747" w:rsidRDefault="00DC1CD6" w:rsidP="00DC1CD6">
      <w:pPr>
        <w:pStyle w:val="NoSpacing"/>
        <w:jc w:val="both"/>
        <w:rPr>
          <w:rFonts w:asciiTheme="minorHAnsi" w:hAnsiTheme="minorHAnsi"/>
          <w:bCs/>
          <w:lang w:val="fr-FR"/>
        </w:rPr>
      </w:pPr>
    </w:p>
    <w:p w:rsidR="00087390" w:rsidRPr="00E804C4" w:rsidRDefault="00087390" w:rsidP="00087390">
      <w:pPr>
        <w:jc w:val="both"/>
        <w:rPr>
          <w:rFonts w:asciiTheme="minorHAnsi" w:hAnsiTheme="minorHAnsi" w:cs="Helvetica"/>
          <w:sz w:val="22"/>
          <w:szCs w:val="22"/>
          <w:shd w:val="clear" w:color="auto" w:fill="FBFAF9"/>
          <w:lang w:val="fr-FR"/>
        </w:rPr>
      </w:pPr>
      <w:r w:rsidRPr="00E804C4">
        <w:rPr>
          <w:rStyle w:val="Strong"/>
          <w:rFonts w:asciiTheme="minorHAnsi" w:hAnsiTheme="minorHAnsi"/>
          <w:sz w:val="22"/>
          <w:szCs w:val="22"/>
          <w:shd w:val="clear" w:color="auto" w:fill="FBFAF9"/>
          <w:lang w:val="fr-FR"/>
        </w:rPr>
        <w:t>Catégorie</w:t>
      </w:r>
      <w:r w:rsidR="0069685D">
        <w:rPr>
          <w:rStyle w:val="Strong"/>
          <w:rFonts w:asciiTheme="minorHAnsi" w:hAnsiTheme="minorHAnsi"/>
          <w:sz w:val="22"/>
          <w:szCs w:val="22"/>
          <w:shd w:val="clear" w:color="auto" w:fill="FBFAF9"/>
          <w:lang w:val="fr-FR"/>
        </w:rPr>
        <w:t> </w:t>
      </w:r>
      <w:r w:rsidRPr="00E804C4">
        <w:rPr>
          <w:rStyle w:val="Strong"/>
          <w:rFonts w:asciiTheme="minorHAnsi" w:hAnsiTheme="minorHAnsi"/>
          <w:sz w:val="22"/>
          <w:szCs w:val="22"/>
          <w:shd w:val="clear" w:color="auto" w:fill="FBFAF9"/>
          <w:lang w:val="fr-FR"/>
        </w:rPr>
        <w:t>2 :</w:t>
      </w:r>
      <w:r w:rsidR="0069685D">
        <w:rPr>
          <w:rStyle w:val="Strong"/>
          <w:rFonts w:asciiTheme="minorHAnsi" w:hAnsiTheme="minorHAnsi"/>
          <w:sz w:val="22"/>
          <w:szCs w:val="22"/>
          <w:shd w:val="clear" w:color="auto" w:fill="FBFAF9"/>
          <w:lang w:val="fr-FR"/>
        </w:rPr>
        <w:t xml:space="preserve"> </w:t>
      </w:r>
      <w:r w:rsidR="00E804C4">
        <w:rPr>
          <w:rFonts w:asciiTheme="minorHAnsi" w:hAnsiTheme="minorHAnsi"/>
          <w:sz w:val="22"/>
          <w:szCs w:val="22"/>
          <w:shd w:val="clear" w:color="auto" w:fill="FBFAF9"/>
          <w:lang w:val="fr-FR"/>
        </w:rPr>
        <w:t>l</w:t>
      </w:r>
      <w:r w:rsidR="00E804C4" w:rsidRPr="00E804C4">
        <w:rPr>
          <w:rStyle w:val="Strong"/>
          <w:rFonts w:asciiTheme="minorHAnsi" w:hAnsiTheme="minorHAnsi"/>
          <w:b w:val="0"/>
          <w:sz w:val="22"/>
          <w:szCs w:val="22"/>
          <w:shd w:val="clear" w:color="auto" w:fill="FBFAF9"/>
          <w:lang w:val="fr-FR"/>
        </w:rPr>
        <w:t>es écoles du monde de l</w:t>
      </w:r>
      <w:r w:rsidR="003D5ADA">
        <w:rPr>
          <w:rStyle w:val="Strong"/>
          <w:rFonts w:asciiTheme="minorHAnsi" w:hAnsiTheme="minorHAnsi"/>
          <w:b w:val="0"/>
          <w:sz w:val="22"/>
          <w:szCs w:val="22"/>
          <w:shd w:val="clear" w:color="auto" w:fill="FBFAF9"/>
          <w:lang w:val="fr-FR"/>
        </w:rPr>
        <w:t>’</w:t>
      </w:r>
      <w:r w:rsidR="00E804C4" w:rsidRPr="00E804C4">
        <w:rPr>
          <w:rStyle w:val="Strong"/>
          <w:rFonts w:asciiTheme="minorHAnsi" w:hAnsiTheme="minorHAnsi"/>
          <w:b w:val="0"/>
          <w:sz w:val="22"/>
          <w:szCs w:val="22"/>
          <w:shd w:val="clear" w:color="auto" w:fill="FBFAF9"/>
          <w:lang w:val="fr-FR"/>
        </w:rPr>
        <w:t>IB qui peuvent clairement démontrer qu</w:t>
      </w:r>
      <w:r w:rsidR="003D5ADA">
        <w:rPr>
          <w:rStyle w:val="Strong"/>
          <w:rFonts w:asciiTheme="minorHAnsi" w:hAnsiTheme="minorHAnsi"/>
          <w:b w:val="0"/>
          <w:sz w:val="22"/>
          <w:szCs w:val="22"/>
          <w:shd w:val="clear" w:color="auto" w:fill="FBFAF9"/>
          <w:lang w:val="fr-FR"/>
        </w:rPr>
        <w:t>’</w:t>
      </w:r>
      <w:r w:rsidR="00E804C4" w:rsidRPr="00E804C4">
        <w:rPr>
          <w:rStyle w:val="Strong"/>
          <w:rFonts w:asciiTheme="minorHAnsi" w:hAnsiTheme="minorHAnsi"/>
          <w:b w:val="0"/>
          <w:sz w:val="22"/>
          <w:szCs w:val="22"/>
          <w:shd w:val="clear" w:color="auto" w:fill="FBFAF9"/>
          <w:lang w:val="fr-FR"/>
        </w:rPr>
        <w:t>elles élargissent de manière significative l</w:t>
      </w:r>
      <w:r w:rsidR="003D5ADA">
        <w:rPr>
          <w:rStyle w:val="Strong"/>
          <w:rFonts w:asciiTheme="minorHAnsi" w:hAnsiTheme="minorHAnsi"/>
          <w:b w:val="0"/>
          <w:sz w:val="22"/>
          <w:szCs w:val="22"/>
          <w:shd w:val="clear" w:color="auto" w:fill="FBFAF9"/>
          <w:lang w:val="fr-FR"/>
        </w:rPr>
        <w:t>’</w:t>
      </w:r>
      <w:r w:rsidR="00E804C4" w:rsidRPr="00E804C4">
        <w:rPr>
          <w:rStyle w:val="Strong"/>
          <w:rFonts w:asciiTheme="minorHAnsi" w:hAnsiTheme="minorHAnsi"/>
          <w:b w:val="0"/>
          <w:sz w:val="22"/>
          <w:szCs w:val="22"/>
          <w:shd w:val="clear" w:color="auto" w:fill="FBFAF9"/>
          <w:lang w:val="fr-FR"/>
        </w:rPr>
        <w:t>accès au(x) programme(s) de l</w:t>
      </w:r>
      <w:r w:rsidR="003D5ADA">
        <w:rPr>
          <w:rStyle w:val="Strong"/>
          <w:rFonts w:asciiTheme="minorHAnsi" w:hAnsiTheme="minorHAnsi"/>
          <w:b w:val="0"/>
          <w:sz w:val="22"/>
          <w:szCs w:val="22"/>
          <w:shd w:val="clear" w:color="auto" w:fill="FBFAF9"/>
          <w:lang w:val="fr-FR"/>
        </w:rPr>
        <w:t>’</w:t>
      </w:r>
      <w:r w:rsidR="00E804C4" w:rsidRPr="00E804C4">
        <w:rPr>
          <w:rStyle w:val="Strong"/>
          <w:rFonts w:asciiTheme="minorHAnsi" w:hAnsiTheme="minorHAnsi"/>
          <w:b w:val="0"/>
          <w:sz w:val="22"/>
          <w:szCs w:val="22"/>
          <w:shd w:val="clear" w:color="auto" w:fill="FBFAF9"/>
          <w:lang w:val="fr-FR"/>
        </w:rPr>
        <w:t>IB et/ou qu</w:t>
      </w:r>
      <w:r w:rsidR="003D5ADA">
        <w:rPr>
          <w:rStyle w:val="Strong"/>
          <w:rFonts w:asciiTheme="minorHAnsi" w:hAnsiTheme="minorHAnsi"/>
          <w:b w:val="0"/>
          <w:sz w:val="22"/>
          <w:szCs w:val="22"/>
          <w:shd w:val="clear" w:color="auto" w:fill="FBFAF9"/>
          <w:lang w:val="fr-FR"/>
        </w:rPr>
        <w:t>’</w:t>
      </w:r>
      <w:r w:rsidR="00E804C4" w:rsidRPr="00E804C4">
        <w:rPr>
          <w:rStyle w:val="Strong"/>
          <w:rFonts w:asciiTheme="minorHAnsi" w:hAnsiTheme="minorHAnsi"/>
          <w:b w:val="0"/>
          <w:sz w:val="22"/>
          <w:szCs w:val="22"/>
          <w:shd w:val="clear" w:color="auto" w:fill="FBFAF9"/>
          <w:lang w:val="fr-FR"/>
        </w:rPr>
        <w:t>elles comptent accroître considérablement la diversité de la communauté de l</w:t>
      </w:r>
      <w:r w:rsidR="003D5ADA">
        <w:rPr>
          <w:rStyle w:val="Strong"/>
          <w:rFonts w:asciiTheme="minorHAnsi" w:hAnsiTheme="minorHAnsi"/>
          <w:b w:val="0"/>
          <w:sz w:val="22"/>
          <w:szCs w:val="22"/>
          <w:shd w:val="clear" w:color="auto" w:fill="FBFAF9"/>
          <w:lang w:val="fr-FR"/>
        </w:rPr>
        <w:t>’</w:t>
      </w:r>
      <w:r w:rsidR="00E804C4" w:rsidRPr="00E804C4">
        <w:rPr>
          <w:rStyle w:val="Strong"/>
          <w:rFonts w:asciiTheme="minorHAnsi" w:hAnsiTheme="minorHAnsi"/>
          <w:b w:val="0"/>
          <w:sz w:val="22"/>
          <w:szCs w:val="22"/>
          <w:shd w:val="clear" w:color="auto" w:fill="FBFAF9"/>
          <w:lang w:val="fr-FR"/>
        </w:rPr>
        <w:t>IB et l</w:t>
      </w:r>
      <w:r w:rsidR="003D5ADA">
        <w:rPr>
          <w:rStyle w:val="Strong"/>
          <w:rFonts w:asciiTheme="minorHAnsi" w:hAnsiTheme="minorHAnsi"/>
          <w:b w:val="0"/>
          <w:sz w:val="22"/>
          <w:szCs w:val="22"/>
          <w:shd w:val="clear" w:color="auto" w:fill="FBFAF9"/>
          <w:lang w:val="fr-FR"/>
        </w:rPr>
        <w:t>’</w:t>
      </w:r>
      <w:r w:rsidR="00E804C4" w:rsidRPr="00E804C4">
        <w:rPr>
          <w:rStyle w:val="Strong"/>
          <w:rFonts w:asciiTheme="minorHAnsi" w:hAnsiTheme="minorHAnsi"/>
          <w:b w:val="0"/>
          <w:sz w:val="22"/>
          <w:szCs w:val="22"/>
          <w:shd w:val="clear" w:color="auto" w:fill="FBFAF9"/>
          <w:lang w:val="fr-FR"/>
        </w:rPr>
        <w:t>intégration dans cette communauté avec, par exemple, l</w:t>
      </w:r>
      <w:r w:rsidR="003D5ADA">
        <w:rPr>
          <w:rStyle w:val="Strong"/>
          <w:rFonts w:asciiTheme="minorHAnsi" w:hAnsiTheme="minorHAnsi"/>
          <w:b w:val="0"/>
          <w:sz w:val="22"/>
          <w:szCs w:val="22"/>
          <w:shd w:val="clear" w:color="auto" w:fill="FBFAF9"/>
          <w:lang w:val="fr-FR"/>
        </w:rPr>
        <w:t>’</w:t>
      </w:r>
      <w:r w:rsidR="00E804C4" w:rsidRPr="00E804C4">
        <w:rPr>
          <w:rStyle w:val="Strong"/>
          <w:rFonts w:asciiTheme="minorHAnsi" w:hAnsiTheme="minorHAnsi"/>
          <w:b w:val="0"/>
          <w:sz w:val="22"/>
          <w:szCs w:val="22"/>
          <w:shd w:val="clear" w:color="auto" w:fill="FBFAF9"/>
          <w:lang w:val="fr-FR"/>
        </w:rPr>
        <w:t>ajout du Programme à orientation professionnelle (POP) dans les établissements déjà autorisés à enseigner le Programme du diplôme.</w:t>
      </w:r>
    </w:p>
    <w:p w:rsidR="00DC1CD6" w:rsidRPr="004C5747" w:rsidRDefault="00DC1CD6" w:rsidP="00087390">
      <w:pPr>
        <w:pStyle w:val="NoSpacing"/>
        <w:rPr>
          <w:rFonts w:asciiTheme="minorHAnsi" w:hAnsiTheme="minorHAnsi"/>
          <w:bCs/>
          <w:lang w:val="fr-FR"/>
        </w:rPr>
      </w:pPr>
    </w:p>
    <w:p w:rsidR="00DC1CD6" w:rsidRPr="007A34D3" w:rsidRDefault="00DC1CD6" w:rsidP="00DC1CD6">
      <w:pPr>
        <w:pStyle w:val="NoSpacing"/>
        <w:jc w:val="center"/>
        <w:rPr>
          <w:b/>
          <w:bCs/>
          <w:sz w:val="28"/>
          <w:szCs w:val="28"/>
          <w:lang w:val="fr-FR"/>
        </w:rPr>
      </w:pPr>
      <w:r w:rsidRPr="007A34D3">
        <w:rPr>
          <w:b/>
          <w:bCs/>
          <w:sz w:val="28"/>
          <w:szCs w:val="28"/>
          <w:lang w:val="fr-FR"/>
        </w:rPr>
        <w:t xml:space="preserve">Conditions et critères pour effectuer une demande et recevoir </w:t>
      </w:r>
      <w:r w:rsidR="00C00B28">
        <w:rPr>
          <w:b/>
          <w:bCs/>
          <w:sz w:val="28"/>
          <w:szCs w:val="28"/>
          <w:lang w:val="fr-FR"/>
        </w:rPr>
        <w:br/>
      </w:r>
      <w:r w:rsidRPr="007A34D3">
        <w:rPr>
          <w:b/>
          <w:bCs/>
          <w:sz w:val="28"/>
          <w:szCs w:val="28"/>
          <w:lang w:val="fr-FR"/>
        </w:rPr>
        <w:t>une subvention de l</w:t>
      </w:r>
      <w:r w:rsidR="003D5ADA">
        <w:rPr>
          <w:b/>
          <w:bCs/>
          <w:sz w:val="28"/>
          <w:szCs w:val="28"/>
          <w:lang w:val="fr-FR"/>
        </w:rPr>
        <w:t>’</w:t>
      </w:r>
      <w:r w:rsidRPr="007A34D3">
        <w:rPr>
          <w:b/>
          <w:bCs/>
          <w:sz w:val="28"/>
          <w:szCs w:val="28"/>
          <w:lang w:val="fr-FR"/>
        </w:rPr>
        <w:t>IB</w:t>
      </w:r>
    </w:p>
    <w:p w:rsidR="00DC1CD6" w:rsidRPr="007A34D3" w:rsidRDefault="00DC1CD6" w:rsidP="00DC1CD6">
      <w:pPr>
        <w:pStyle w:val="NoSpacing"/>
        <w:jc w:val="center"/>
        <w:rPr>
          <w:b/>
          <w:bCs/>
          <w:sz w:val="20"/>
          <w:szCs w:val="20"/>
          <w:lang w:val="fr-FR"/>
        </w:rPr>
      </w:pPr>
    </w:p>
    <w:p w:rsidR="00DC1CD6" w:rsidRPr="007A34D3" w:rsidRDefault="00DC1CD6" w:rsidP="00DC1CD6">
      <w:pPr>
        <w:pStyle w:val="NoSpacing"/>
        <w:numPr>
          <w:ilvl w:val="0"/>
          <w:numId w:val="17"/>
        </w:numPr>
        <w:jc w:val="both"/>
        <w:rPr>
          <w:iCs/>
          <w:sz w:val="20"/>
          <w:szCs w:val="20"/>
          <w:lang w:val="fr-FR"/>
        </w:rPr>
      </w:pPr>
      <w:r w:rsidRPr="007A34D3">
        <w:rPr>
          <w:sz w:val="20"/>
          <w:szCs w:val="20"/>
          <w:lang w:val="fr-FR"/>
        </w:rPr>
        <w:t>Les établissements présentan</w:t>
      </w:r>
      <w:r w:rsidR="0053756C">
        <w:rPr>
          <w:sz w:val="20"/>
          <w:szCs w:val="20"/>
          <w:lang w:val="fr-FR"/>
        </w:rPr>
        <w:t xml:space="preserve">t une demande de subvention de </w:t>
      </w:r>
      <w:r w:rsidRPr="007A34D3">
        <w:rPr>
          <w:sz w:val="20"/>
          <w:szCs w:val="20"/>
          <w:lang w:val="fr-FR"/>
        </w:rPr>
        <w:t>catégorie</w:t>
      </w:r>
      <w:r w:rsidR="007A34D3" w:rsidRPr="007A34D3">
        <w:rPr>
          <w:sz w:val="20"/>
          <w:szCs w:val="20"/>
          <w:lang w:val="fr-FR"/>
        </w:rPr>
        <w:t> 1</w:t>
      </w:r>
      <w:r w:rsidRPr="007A34D3">
        <w:rPr>
          <w:sz w:val="20"/>
          <w:szCs w:val="20"/>
          <w:lang w:val="fr-FR"/>
        </w:rPr>
        <w:t xml:space="preserve"> doivent être capables d</w:t>
      </w:r>
      <w:r w:rsidR="003D5ADA">
        <w:rPr>
          <w:sz w:val="20"/>
          <w:szCs w:val="20"/>
          <w:lang w:val="fr-FR"/>
        </w:rPr>
        <w:t>’</w:t>
      </w:r>
      <w:r w:rsidRPr="007A34D3">
        <w:rPr>
          <w:sz w:val="20"/>
          <w:szCs w:val="20"/>
          <w:lang w:val="fr-FR"/>
        </w:rPr>
        <w:t>expliquer dans quelle mesure les contraintes financières pourront être soulagées à moyen terme, et/ou comment ils pourront limiter ces contraintes après l</w:t>
      </w:r>
      <w:r w:rsidR="003D5ADA">
        <w:rPr>
          <w:sz w:val="20"/>
          <w:szCs w:val="20"/>
          <w:lang w:val="fr-FR"/>
        </w:rPr>
        <w:t>’</w:t>
      </w:r>
      <w:r w:rsidRPr="007A34D3">
        <w:rPr>
          <w:sz w:val="20"/>
          <w:szCs w:val="20"/>
          <w:lang w:val="fr-FR"/>
        </w:rPr>
        <w:t>obtention d</w:t>
      </w:r>
      <w:r w:rsidR="003D5ADA">
        <w:rPr>
          <w:sz w:val="20"/>
          <w:szCs w:val="20"/>
          <w:lang w:val="fr-FR"/>
        </w:rPr>
        <w:t>’</w:t>
      </w:r>
      <w:r w:rsidRPr="007A34D3">
        <w:rPr>
          <w:sz w:val="20"/>
          <w:szCs w:val="20"/>
          <w:lang w:val="fr-FR"/>
        </w:rPr>
        <w:t>une subvention de l</w:t>
      </w:r>
      <w:r w:rsidR="003D5ADA">
        <w:rPr>
          <w:sz w:val="20"/>
          <w:szCs w:val="20"/>
          <w:lang w:val="fr-FR"/>
        </w:rPr>
        <w:t>’</w:t>
      </w:r>
      <w:r w:rsidRPr="007A34D3">
        <w:rPr>
          <w:sz w:val="20"/>
          <w:szCs w:val="20"/>
          <w:lang w:val="fr-FR"/>
        </w:rPr>
        <w:t>IB.</w:t>
      </w:r>
    </w:p>
    <w:p w:rsidR="00DC1CD6" w:rsidRPr="007A34D3" w:rsidRDefault="00DC1CD6" w:rsidP="00DC1CD6">
      <w:pPr>
        <w:pStyle w:val="NoSpacing"/>
        <w:ind w:left="720"/>
        <w:jc w:val="both"/>
        <w:rPr>
          <w:iCs/>
          <w:sz w:val="20"/>
          <w:szCs w:val="20"/>
          <w:lang w:val="fr-FR"/>
        </w:rPr>
      </w:pPr>
    </w:p>
    <w:p w:rsidR="00DC1CD6" w:rsidRPr="007A34D3" w:rsidRDefault="00DC1CD6" w:rsidP="00DC1CD6">
      <w:pPr>
        <w:pStyle w:val="NoSpacing"/>
        <w:numPr>
          <w:ilvl w:val="0"/>
          <w:numId w:val="17"/>
        </w:numPr>
        <w:jc w:val="both"/>
        <w:rPr>
          <w:iCs/>
          <w:sz w:val="20"/>
          <w:szCs w:val="20"/>
          <w:lang w:val="fr-FR"/>
        </w:rPr>
      </w:pPr>
      <w:r w:rsidRPr="007A34D3">
        <w:rPr>
          <w:sz w:val="20"/>
          <w:szCs w:val="20"/>
          <w:lang w:val="fr-FR"/>
        </w:rPr>
        <w:t>Les établissements présentan</w:t>
      </w:r>
      <w:r w:rsidR="007A34D3" w:rsidRPr="007A34D3">
        <w:rPr>
          <w:sz w:val="20"/>
          <w:szCs w:val="20"/>
          <w:lang w:val="fr-FR"/>
        </w:rPr>
        <w:t xml:space="preserve">t une demande de subvention de </w:t>
      </w:r>
      <w:r w:rsidRPr="007A34D3">
        <w:rPr>
          <w:sz w:val="20"/>
          <w:szCs w:val="20"/>
          <w:lang w:val="fr-FR"/>
        </w:rPr>
        <w:t>catégorie</w:t>
      </w:r>
      <w:r w:rsidR="007A34D3" w:rsidRPr="007A34D3">
        <w:rPr>
          <w:sz w:val="20"/>
          <w:szCs w:val="20"/>
          <w:lang w:val="fr-FR"/>
        </w:rPr>
        <w:t> 2</w:t>
      </w:r>
      <w:r w:rsidRPr="007A34D3">
        <w:rPr>
          <w:sz w:val="20"/>
          <w:szCs w:val="20"/>
          <w:lang w:val="fr-FR"/>
        </w:rPr>
        <w:t xml:space="preserve"> doivent être en mesure de démontrer qu</w:t>
      </w:r>
      <w:r w:rsidR="003D5ADA">
        <w:rPr>
          <w:sz w:val="20"/>
          <w:szCs w:val="20"/>
          <w:lang w:val="fr-FR"/>
        </w:rPr>
        <w:t>’</w:t>
      </w:r>
      <w:r w:rsidRPr="007A34D3">
        <w:rPr>
          <w:sz w:val="20"/>
          <w:szCs w:val="20"/>
          <w:lang w:val="fr-FR"/>
        </w:rPr>
        <w:t>ils prévoient d</w:t>
      </w:r>
      <w:r w:rsidR="003D5ADA">
        <w:rPr>
          <w:sz w:val="20"/>
          <w:szCs w:val="20"/>
          <w:lang w:val="fr-FR"/>
        </w:rPr>
        <w:t>’</w:t>
      </w:r>
      <w:r w:rsidRPr="007A34D3">
        <w:rPr>
          <w:sz w:val="20"/>
          <w:szCs w:val="20"/>
          <w:lang w:val="fr-FR"/>
        </w:rPr>
        <w:t>élargir l</w:t>
      </w:r>
      <w:r w:rsidR="003D5ADA">
        <w:rPr>
          <w:sz w:val="20"/>
          <w:szCs w:val="20"/>
          <w:lang w:val="fr-FR"/>
        </w:rPr>
        <w:t>’</w:t>
      </w:r>
      <w:r w:rsidRPr="007A34D3">
        <w:rPr>
          <w:sz w:val="20"/>
          <w:szCs w:val="20"/>
          <w:lang w:val="fr-FR"/>
        </w:rPr>
        <w:t>accès au(x) programme(s) de l</w:t>
      </w:r>
      <w:r w:rsidR="003D5ADA">
        <w:rPr>
          <w:sz w:val="20"/>
          <w:szCs w:val="20"/>
          <w:lang w:val="fr-FR"/>
        </w:rPr>
        <w:t>’</w:t>
      </w:r>
      <w:r w:rsidRPr="007A34D3">
        <w:rPr>
          <w:sz w:val="20"/>
          <w:szCs w:val="20"/>
          <w:lang w:val="fr-FR"/>
        </w:rPr>
        <w:t>IB, prouver leur viabilité financière à long terme et montrer que le ou les programmes de l</w:t>
      </w:r>
      <w:r w:rsidR="003D5ADA">
        <w:rPr>
          <w:sz w:val="20"/>
          <w:szCs w:val="20"/>
          <w:lang w:val="fr-FR"/>
        </w:rPr>
        <w:t>’</w:t>
      </w:r>
      <w:r w:rsidRPr="007A34D3">
        <w:rPr>
          <w:sz w:val="20"/>
          <w:szCs w:val="20"/>
          <w:lang w:val="fr-FR"/>
        </w:rPr>
        <w:t>IB pourront avoir des retombées significatives sur l</w:t>
      </w:r>
      <w:r w:rsidR="003D5ADA">
        <w:rPr>
          <w:sz w:val="20"/>
          <w:szCs w:val="20"/>
          <w:lang w:val="fr-FR"/>
        </w:rPr>
        <w:t>’</w:t>
      </w:r>
      <w:r w:rsidRPr="007A34D3">
        <w:rPr>
          <w:sz w:val="20"/>
          <w:szCs w:val="20"/>
          <w:lang w:val="fr-FR"/>
        </w:rPr>
        <w:t>ensemble de la communauté scolaire.</w:t>
      </w:r>
    </w:p>
    <w:p w:rsidR="00DC1CD6" w:rsidRPr="007A34D3" w:rsidRDefault="00DC1CD6" w:rsidP="00DC1CD6">
      <w:pPr>
        <w:pStyle w:val="NoSpacing"/>
        <w:ind w:left="720"/>
        <w:jc w:val="both"/>
        <w:rPr>
          <w:iCs/>
          <w:sz w:val="20"/>
          <w:szCs w:val="20"/>
          <w:lang w:val="fr-FR"/>
        </w:rPr>
      </w:pPr>
    </w:p>
    <w:p w:rsidR="00DC1CD6" w:rsidRPr="007A34D3" w:rsidRDefault="00DC1CD6" w:rsidP="00DC1CD6">
      <w:pPr>
        <w:pStyle w:val="NoSpacing"/>
        <w:numPr>
          <w:ilvl w:val="0"/>
          <w:numId w:val="17"/>
        </w:numPr>
        <w:jc w:val="both"/>
        <w:rPr>
          <w:iCs/>
          <w:sz w:val="20"/>
          <w:szCs w:val="20"/>
          <w:lang w:val="fr-FR"/>
        </w:rPr>
      </w:pPr>
      <w:r w:rsidRPr="007A34D3">
        <w:rPr>
          <w:sz w:val="20"/>
          <w:szCs w:val="20"/>
          <w:lang w:val="fr-FR"/>
        </w:rPr>
        <w:t>Les établissements dont le compte indique un montant en souffrance dû à l</w:t>
      </w:r>
      <w:r w:rsidR="003D5ADA">
        <w:rPr>
          <w:sz w:val="20"/>
          <w:szCs w:val="20"/>
          <w:lang w:val="fr-FR"/>
        </w:rPr>
        <w:t>’</w:t>
      </w:r>
      <w:r w:rsidRPr="007A34D3">
        <w:rPr>
          <w:sz w:val="20"/>
          <w:szCs w:val="20"/>
          <w:lang w:val="fr-FR"/>
        </w:rPr>
        <w:t>IB ne pourront pas bénéficier de ces subventions.</w:t>
      </w:r>
    </w:p>
    <w:p w:rsidR="00DC1CD6" w:rsidRPr="007A34D3" w:rsidRDefault="00DC1CD6" w:rsidP="00DC1CD6">
      <w:pPr>
        <w:pStyle w:val="NoSpacing"/>
        <w:ind w:left="720"/>
        <w:jc w:val="both"/>
        <w:rPr>
          <w:iCs/>
          <w:sz w:val="20"/>
          <w:szCs w:val="20"/>
          <w:lang w:val="fr-FR"/>
        </w:rPr>
      </w:pPr>
    </w:p>
    <w:p w:rsidR="00DC1CD6" w:rsidRPr="007A34D3" w:rsidRDefault="00DC1CD6" w:rsidP="00DC1CD6">
      <w:pPr>
        <w:pStyle w:val="NoSpacing"/>
        <w:numPr>
          <w:ilvl w:val="0"/>
          <w:numId w:val="17"/>
        </w:numPr>
        <w:jc w:val="both"/>
        <w:rPr>
          <w:iCs/>
          <w:sz w:val="20"/>
          <w:szCs w:val="20"/>
          <w:lang w:val="fr-FR"/>
        </w:rPr>
      </w:pPr>
      <w:r w:rsidRPr="007A34D3">
        <w:rPr>
          <w:sz w:val="20"/>
          <w:szCs w:val="20"/>
          <w:lang w:val="fr-FR"/>
        </w:rPr>
        <w:t>Toute demande ne respectant pas les directives données, incomplète ou renvoyée après l</w:t>
      </w:r>
      <w:r w:rsidR="003D5ADA">
        <w:rPr>
          <w:sz w:val="20"/>
          <w:szCs w:val="20"/>
          <w:lang w:val="fr-FR"/>
        </w:rPr>
        <w:t>’</w:t>
      </w:r>
      <w:r w:rsidRPr="007A34D3">
        <w:rPr>
          <w:sz w:val="20"/>
          <w:szCs w:val="20"/>
          <w:lang w:val="fr-FR"/>
        </w:rPr>
        <w:t xml:space="preserve">échéance ne sera pas prise en compte. </w:t>
      </w:r>
    </w:p>
    <w:p w:rsidR="00DC1CD6" w:rsidRPr="007A34D3" w:rsidRDefault="00DC1CD6" w:rsidP="00DC1CD6">
      <w:pPr>
        <w:pStyle w:val="NoSpacing"/>
        <w:ind w:left="720"/>
        <w:jc w:val="both"/>
        <w:rPr>
          <w:iCs/>
          <w:sz w:val="20"/>
          <w:szCs w:val="20"/>
          <w:lang w:val="fr-FR"/>
        </w:rPr>
      </w:pPr>
    </w:p>
    <w:p w:rsidR="00DC1CD6" w:rsidRPr="007A34D3" w:rsidRDefault="00DC1CD6" w:rsidP="00DC1CD6">
      <w:pPr>
        <w:pStyle w:val="NoSpacing"/>
        <w:numPr>
          <w:ilvl w:val="0"/>
          <w:numId w:val="17"/>
        </w:numPr>
        <w:jc w:val="both"/>
        <w:rPr>
          <w:iCs/>
          <w:sz w:val="20"/>
          <w:szCs w:val="20"/>
          <w:lang w:val="fr-FR"/>
        </w:rPr>
      </w:pPr>
      <w:r w:rsidRPr="007A34D3">
        <w:rPr>
          <w:sz w:val="20"/>
          <w:szCs w:val="20"/>
          <w:lang w:val="fr-FR"/>
        </w:rPr>
        <w:t>En règle générale, les établissements sont informés de l</w:t>
      </w:r>
      <w:r w:rsidR="003D5ADA">
        <w:rPr>
          <w:sz w:val="20"/>
          <w:szCs w:val="20"/>
          <w:lang w:val="fr-FR"/>
        </w:rPr>
        <w:t>’</w:t>
      </w:r>
      <w:r w:rsidRPr="007A34D3">
        <w:rPr>
          <w:sz w:val="20"/>
          <w:szCs w:val="20"/>
          <w:lang w:val="fr-FR"/>
        </w:rPr>
        <w:t>issue de leur demande huit semaines après l</w:t>
      </w:r>
      <w:r w:rsidR="003D5ADA">
        <w:rPr>
          <w:sz w:val="20"/>
          <w:szCs w:val="20"/>
          <w:lang w:val="fr-FR"/>
        </w:rPr>
        <w:t>’</w:t>
      </w:r>
      <w:r w:rsidRPr="007A34D3">
        <w:rPr>
          <w:sz w:val="20"/>
          <w:szCs w:val="20"/>
          <w:lang w:val="fr-FR"/>
        </w:rPr>
        <w:t>échéance d</w:t>
      </w:r>
      <w:r w:rsidR="003D5ADA">
        <w:rPr>
          <w:sz w:val="20"/>
          <w:szCs w:val="20"/>
          <w:lang w:val="fr-FR"/>
        </w:rPr>
        <w:t>’</w:t>
      </w:r>
      <w:r w:rsidRPr="007A34D3">
        <w:rPr>
          <w:sz w:val="20"/>
          <w:szCs w:val="20"/>
          <w:lang w:val="fr-FR"/>
        </w:rPr>
        <w:t>envoi des candidatures.</w:t>
      </w:r>
    </w:p>
    <w:p w:rsidR="00DC1CD6" w:rsidRPr="007A34D3" w:rsidRDefault="00DC1CD6" w:rsidP="00DC1CD6">
      <w:pPr>
        <w:pStyle w:val="NoSpacing"/>
        <w:ind w:left="720"/>
        <w:jc w:val="both"/>
        <w:rPr>
          <w:iCs/>
          <w:sz w:val="20"/>
          <w:szCs w:val="20"/>
          <w:lang w:val="fr-FR"/>
        </w:rPr>
      </w:pPr>
    </w:p>
    <w:p w:rsidR="00DC1CD6" w:rsidRPr="007A34D3" w:rsidRDefault="00DC1CD6" w:rsidP="00DC1CD6">
      <w:pPr>
        <w:pStyle w:val="NoSpacing"/>
        <w:numPr>
          <w:ilvl w:val="0"/>
          <w:numId w:val="17"/>
        </w:numPr>
        <w:jc w:val="both"/>
        <w:rPr>
          <w:iCs/>
          <w:sz w:val="20"/>
          <w:szCs w:val="20"/>
          <w:lang w:val="fr-FR"/>
        </w:rPr>
      </w:pPr>
      <w:r w:rsidRPr="007A34D3">
        <w:rPr>
          <w:sz w:val="20"/>
          <w:szCs w:val="20"/>
          <w:lang w:val="fr-FR"/>
        </w:rPr>
        <w:t>La décision du Comité d</w:t>
      </w:r>
      <w:r w:rsidR="003D5ADA">
        <w:rPr>
          <w:sz w:val="20"/>
          <w:szCs w:val="20"/>
          <w:lang w:val="fr-FR"/>
        </w:rPr>
        <w:t>’</w:t>
      </w:r>
      <w:r w:rsidRPr="007A34D3">
        <w:rPr>
          <w:sz w:val="20"/>
          <w:szCs w:val="20"/>
          <w:lang w:val="fr-FR"/>
        </w:rPr>
        <w:t>aide économique de l</w:t>
      </w:r>
      <w:r w:rsidR="003D5ADA">
        <w:rPr>
          <w:sz w:val="20"/>
          <w:szCs w:val="20"/>
          <w:lang w:val="fr-FR"/>
        </w:rPr>
        <w:t>’</w:t>
      </w:r>
      <w:r w:rsidRPr="007A34D3">
        <w:rPr>
          <w:sz w:val="20"/>
          <w:szCs w:val="20"/>
          <w:lang w:val="fr-FR"/>
        </w:rPr>
        <w:t>IB concernant l</w:t>
      </w:r>
      <w:r w:rsidR="003D5ADA">
        <w:rPr>
          <w:sz w:val="20"/>
          <w:szCs w:val="20"/>
          <w:lang w:val="fr-FR"/>
        </w:rPr>
        <w:t>’</w:t>
      </w:r>
      <w:r w:rsidRPr="007A34D3">
        <w:rPr>
          <w:sz w:val="20"/>
          <w:szCs w:val="20"/>
          <w:lang w:val="fr-FR"/>
        </w:rPr>
        <w:t>attribution ou non d</w:t>
      </w:r>
      <w:r w:rsidR="003D5ADA">
        <w:rPr>
          <w:sz w:val="20"/>
          <w:szCs w:val="20"/>
          <w:lang w:val="fr-FR"/>
        </w:rPr>
        <w:t>’</w:t>
      </w:r>
      <w:r w:rsidRPr="007A34D3">
        <w:rPr>
          <w:sz w:val="20"/>
          <w:szCs w:val="20"/>
          <w:lang w:val="fr-FR"/>
        </w:rPr>
        <w:t>une subvention partielle ou totale est finale et sans appel. Toutefois, les établissements peuvent présenter une nouvelle demande à une date ultérieure.</w:t>
      </w:r>
    </w:p>
    <w:p w:rsidR="00DC1CD6" w:rsidRPr="007A34D3" w:rsidRDefault="00DC1CD6" w:rsidP="00DC1CD6">
      <w:pPr>
        <w:pStyle w:val="NoSpacing"/>
        <w:ind w:left="720"/>
        <w:jc w:val="both"/>
        <w:rPr>
          <w:iCs/>
          <w:sz w:val="20"/>
          <w:szCs w:val="20"/>
          <w:lang w:val="fr-FR"/>
        </w:rPr>
      </w:pPr>
    </w:p>
    <w:p w:rsidR="00DC1CD6" w:rsidRPr="007A34D3" w:rsidRDefault="00DC1CD6" w:rsidP="00DC1CD6">
      <w:pPr>
        <w:pStyle w:val="NoSpacing"/>
        <w:numPr>
          <w:ilvl w:val="0"/>
          <w:numId w:val="17"/>
        </w:numPr>
        <w:jc w:val="both"/>
        <w:rPr>
          <w:iCs/>
          <w:sz w:val="20"/>
          <w:szCs w:val="20"/>
          <w:lang w:val="fr-FR"/>
        </w:rPr>
      </w:pPr>
      <w:r w:rsidRPr="007A34D3">
        <w:rPr>
          <w:sz w:val="20"/>
          <w:szCs w:val="20"/>
          <w:lang w:val="fr-FR"/>
        </w:rPr>
        <w:t>Conformément aux indications concernant la candidature, les titulaires d</w:t>
      </w:r>
      <w:r w:rsidR="003D5ADA">
        <w:rPr>
          <w:sz w:val="20"/>
          <w:szCs w:val="20"/>
          <w:lang w:val="fr-FR"/>
        </w:rPr>
        <w:t>’</w:t>
      </w:r>
      <w:r w:rsidRPr="007A34D3">
        <w:rPr>
          <w:sz w:val="20"/>
          <w:szCs w:val="20"/>
          <w:lang w:val="fr-FR"/>
        </w:rPr>
        <w:t>une subvention de l</w:t>
      </w:r>
      <w:r w:rsidR="003D5ADA">
        <w:rPr>
          <w:sz w:val="20"/>
          <w:szCs w:val="20"/>
          <w:lang w:val="fr-FR"/>
        </w:rPr>
        <w:t>’</w:t>
      </w:r>
      <w:r w:rsidRPr="007A34D3">
        <w:rPr>
          <w:sz w:val="20"/>
          <w:szCs w:val="20"/>
          <w:lang w:val="fr-FR"/>
        </w:rPr>
        <w:t>IB doivent transmettre un compte rendu de l</w:t>
      </w:r>
      <w:r w:rsidR="003D5ADA">
        <w:rPr>
          <w:sz w:val="20"/>
          <w:szCs w:val="20"/>
          <w:lang w:val="fr-FR"/>
        </w:rPr>
        <w:t>’</w:t>
      </w:r>
      <w:r w:rsidRPr="007A34D3">
        <w:rPr>
          <w:sz w:val="20"/>
          <w:szCs w:val="20"/>
          <w:lang w:val="fr-FR"/>
        </w:rPr>
        <w:t>utilisation des fonds dans les douze mois suivant son attribution.</w:t>
      </w:r>
    </w:p>
    <w:p w:rsidR="00DC1CD6" w:rsidRPr="007A34D3" w:rsidRDefault="00DC1CD6" w:rsidP="00DC1CD6">
      <w:pPr>
        <w:pStyle w:val="NoSpacing"/>
        <w:ind w:left="720"/>
        <w:jc w:val="both"/>
        <w:rPr>
          <w:iCs/>
          <w:sz w:val="20"/>
          <w:szCs w:val="20"/>
          <w:lang w:val="fr-FR"/>
        </w:rPr>
      </w:pPr>
    </w:p>
    <w:p w:rsidR="00DC1CD6" w:rsidRPr="007A34D3" w:rsidRDefault="00DC1CD6" w:rsidP="00DC1CD6">
      <w:pPr>
        <w:pStyle w:val="NoSpacing"/>
        <w:numPr>
          <w:ilvl w:val="0"/>
          <w:numId w:val="17"/>
        </w:numPr>
        <w:jc w:val="both"/>
        <w:rPr>
          <w:iCs/>
          <w:sz w:val="20"/>
          <w:szCs w:val="20"/>
          <w:lang w:val="fr-FR"/>
        </w:rPr>
      </w:pPr>
      <w:r w:rsidRPr="007A34D3">
        <w:rPr>
          <w:sz w:val="20"/>
          <w:szCs w:val="20"/>
          <w:lang w:val="fr-FR"/>
        </w:rPr>
        <w:t>Aucune subvention ne sera attribuée à un établissement n</w:t>
      </w:r>
      <w:r w:rsidR="003D5ADA">
        <w:rPr>
          <w:sz w:val="20"/>
          <w:szCs w:val="20"/>
          <w:lang w:val="fr-FR"/>
        </w:rPr>
        <w:t>’</w:t>
      </w:r>
      <w:r w:rsidRPr="007A34D3">
        <w:rPr>
          <w:sz w:val="20"/>
          <w:szCs w:val="20"/>
          <w:lang w:val="fr-FR"/>
        </w:rPr>
        <w:t>ayant pas transmis de compte rendu d</w:t>
      </w:r>
      <w:r w:rsidR="003D5ADA">
        <w:rPr>
          <w:sz w:val="20"/>
          <w:szCs w:val="20"/>
          <w:lang w:val="fr-FR"/>
        </w:rPr>
        <w:t>’</w:t>
      </w:r>
      <w:r w:rsidRPr="007A34D3">
        <w:rPr>
          <w:sz w:val="20"/>
          <w:szCs w:val="20"/>
          <w:lang w:val="fr-FR"/>
        </w:rPr>
        <w:t>utilisation d</w:t>
      </w:r>
      <w:r w:rsidR="003D5ADA">
        <w:rPr>
          <w:sz w:val="20"/>
          <w:szCs w:val="20"/>
          <w:lang w:val="fr-FR"/>
        </w:rPr>
        <w:t>’</w:t>
      </w:r>
      <w:r w:rsidRPr="007A34D3">
        <w:rPr>
          <w:sz w:val="20"/>
          <w:szCs w:val="20"/>
          <w:lang w:val="fr-FR"/>
        </w:rPr>
        <w:t xml:space="preserve">une précédente subvention. </w:t>
      </w:r>
    </w:p>
    <w:p w:rsidR="00DC1CD6" w:rsidRPr="007A34D3" w:rsidRDefault="00DC1CD6" w:rsidP="00DC1CD6">
      <w:pPr>
        <w:pStyle w:val="NoSpacing"/>
        <w:ind w:left="720"/>
        <w:jc w:val="both"/>
        <w:rPr>
          <w:iCs/>
          <w:sz w:val="20"/>
          <w:szCs w:val="20"/>
          <w:lang w:val="fr-FR"/>
        </w:rPr>
      </w:pPr>
    </w:p>
    <w:p w:rsidR="005C6C51" w:rsidRPr="007A34D3" w:rsidRDefault="00DC1CD6" w:rsidP="005C6C51">
      <w:pPr>
        <w:pStyle w:val="NoSpacing"/>
        <w:numPr>
          <w:ilvl w:val="0"/>
          <w:numId w:val="17"/>
        </w:numPr>
        <w:jc w:val="both"/>
        <w:rPr>
          <w:iCs/>
          <w:sz w:val="20"/>
          <w:szCs w:val="20"/>
          <w:lang w:val="fr-FR"/>
        </w:rPr>
      </w:pPr>
      <w:r w:rsidRPr="007A34D3">
        <w:rPr>
          <w:sz w:val="20"/>
          <w:szCs w:val="20"/>
          <w:lang w:val="fr-FR"/>
        </w:rPr>
        <w:lastRenderedPageBreak/>
        <w:t>Tout établissement (ou district scolaire) ayant déjà perçu une subvention ne pourra reformuler une demande qu</w:t>
      </w:r>
      <w:r w:rsidR="003D5ADA">
        <w:rPr>
          <w:sz w:val="20"/>
          <w:szCs w:val="20"/>
          <w:lang w:val="fr-FR"/>
        </w:rPr>
        <w:t>’</w:t>
      </w:r>
      <w:r w:rsidRPr="007A34D3">
        <w:rPr>
          <w:sz w:val="20"/>
          <w:szCs w:val="20"/>
          <w:lang w:val="fr-FR"/>
        </w:rPr>
        <w:t>après trois ans à compter de la date d</w:t>
      </w:r>
      <w:r w:rsidR="003D5ADA">
        <w:rPr>
          <w:sz w:val="20"/>
          <w:szCs w:val="20"/>
          <w:lang w:val="fr-FR"/>
        </w:rPr>
        <w:t>’</w:t>
      </w:r>
      <w:r w:rsidRPr="007A34D3">
        <w:rPr>
          <w:sz w:val="20"/>
          <w:szCs w:val="20"/>
          <w:lang w:val="fr-FR"/>
        </w:rPr>
        <w:t>attribution de la subvention précédente.</w:t>
      </w:r>
    </w:p>
    <w:p w:rsidR="005C6C51" w:rsidRPr="007A34D3" w:rsidRDefault="005C6C51" w:rsidP="005C6C51">
      <w:pPr>
        <w:pStyle w:val="NoSpacing"/>
        <w:ind w:left="720"/>
        <w:jc w:val="both"/>
        <w:rPr>
          <w:iCs/>
          <w:sz w:val="20"/>
          <w:szCs w:val="20"/>
          <w:lang w:val="fr-FR"/>
        </w:rPr>
      </w:pPr>
    </w:p>
    <w:p w:rsidR="005C6C51" w:rsidRPr="007A34D3" w:rsidRDefault="005C6C51" w:rsidP="005C6C51">
      <w:pPr>
        <w:pStyle w:val="NoSpacing"/>
        <w:ind w:left="720"/>
        <w:jc w:val="both"/>
        <w:rPr>
          <w:iCs/>
          <w:sz w:val="20"/>
          <w:szCs w:val="20"/>
          <w:lang w:val="fr-FR"/>
        </w:rPr>
      </w:pPr>
    </w:p>
    <w:p w:rsidR="00DA0C82" w:rsidRPr="00DA0C82" w:rsidRDefault="00DA0C82" w:rsidP="00DA0C82">
      <w:pPr>
        <w:pStyle w:val="ListParagraph"/>
        <w:numPr>
          <w:ilvl w:val="0"/>
          <w:numId w:val="17"/>
        </w:numPr>
        <w:jc w:val="both"/>
        <w:rPr>
          <w:rFonts w:asciiTheme="minorHAnsi" w:hAnsiTheme="minorHAnsi"/>
          <w:sz w:val="20"/>
          <w:szCs w:val="20"/>
          <w:lang w:val="fr-CA"/>
        </w:rPr>
      </w:pPr>
      <w:r w:rsidRPr="00DA0C82">
        <w:rPr>
          <w:rFonts w:asciiTheme="minorHAnsi" w:hAnsiTheme="minorHAnsi"/>
          <w:sz w:val="20"/>
          <w:szCs w:val="20"/>
          <w:lang w:val="fr"/>
        </w:rPr>
        <w:t>Les demandes de subvention visant à financer les frais perçus par l</w:t>
      </w:r>
      <w:r w:rsidR="003D5ADA">
        <w:rPr>
          <w:rFonts w:asciiTheme="minorHAnsi" w:hAnsiTheme="minorHAnsi"/>
          <w:sz w:val="20"/>
          <w:szCs w:val="20"/>
          <w:lang w:val="fr"/>
        </w:rPr>
        <w:t>’</w:t>
      </w:r>
      <w:r w:rsidRPr="00DA0C82">
        <w:rPr>
          <w:rFonts w:asciiTheme="minorHAnsi" w:hAnsiTheme="minorHAnsi"/>
          <w:sz w:val="20"/>
          <w:szCs w:val="20"/>
          <w:lang w:val="fr"/>
        </w:rPr>
        <w:t>IB et le perfectionnement professionnel requis par les établissements scolaires candidats ne sont généralement pas étudiées par le comité. Le fait de ne pas disposer des fonds nécessaires pour amorcer le processus d</w:t>
      </w:r>
      <w:r w:rsidR="003D5ADA">
        <w:rPr>
          <w:rFonts w:asciiTheme="minorHAnsi" w:hAnsiTheme="minorHAnsi"/>
          <w:sz w:val="20"/>
          <w:szCs w:val="20"/>
          <w:lang w:val="fr"/>
        </w:rPr>
        <w:t>’</w:t>
      </w:r>
      <w:r w:rsidRPr="00DA0C82">
        <w:rPr>
          <w:rFonts w:asciiTheme="minorHAnsi" w:hAnsiTheme="minorHAnsi"/>
          <w:sz w:val="20"/>
          <w:szCs w:val="20"/>
          <w:lang w:val="fr"/>
        </w:rPr>
        <w:t>autorisation de l</w:t>
      </w:r>
      <w:r w:rsidR="003D5ADA">
        <w:rPr>
          <w:rFonts w:asciiTheme="minorHAnsi" w:hAnsiTheme="minorHAnsi"/>
          <w:sz w:val="20"/>
          <w:szCs w:val="20"/>
          <w:lang w:val="fr"/>
        </w:rPr>
        <w:t>’</w:t>
      </w:r>
      <w:r w:rsidRPr="00DA0C82">
        <w:rPr>
          <w:rFonts w:asciiTheme="minorHAnsi" w:hAnsiTheme="minorHAnsi"/>
          <w:sz w:val="20"/>
          <w:szCs w:val="20"/>
          <w:lang w:val="fr"/>
        </w:rPr>
        <w:t>IB n</w:t>
      </w:r>
      <w:r w:rsidR="003D5ADA">
        <w:rPr>
          <w:rFonts w:asciiTheme="minorHAnsi" w:hAnsiTheme="minorHAnsi"/>
          <w:sz w:val="20"/>
          <w:szCs w:val="20"/>
          <w:lang w:val="fr"/>
        </w:rPr>
        <w:t>’</w:t>
      </w:r>
      <w:r w:rsidRPr="00DA0C82">
        <w:rPr>
          <w:rFonts w:asciiTheme="minorHAnsi" w:hAnsiTheme="minorHAnsi"/>
          <w:sz w:val="20"/>
          <w:szCs w:val="20"/>
          <w:lang w:val="fr"/>
        </w:rPr>
        <w:t>est pas un bon indicateur de stabilité financière continue.</w:t>
      </w:r>
    </w:p>
    <w:p w:rsidR="00DA0C82" w:rsidRPr="00DA0C82" w:rsidRDefault="00DA0C82" w:rsidP="00DA0C82">
      <w:pPr>
        <w:pStyle w:val="ListParagraph"/>
        <w:jc w:val="both"/>
        <w:rPr>
          <w:rFonts w:asciiTheme="minorHAnsi" w:hAnsiTheme="minorHAnsi"/>
          <w:sz w:val="20"/>
          <w:szCs w:val="20"/>
          <w:lang w:val="fr-CA"/>
        </w:rPr>
      </w:pPr>
    </w:p>
    <w:p w:rsidR="005C6C51" w:rsidRPr="007A34D3" w:rsidRDefault="005C6C51" w:rsidP="005C6C51">
      <w:pPr>
        <w:pStyle w:val="NoSpacing"/>
        <w:numPr>
          <w:ilvl w:val="0"/>
          <w:numId w:val="17"/>
        </w:numPr>
        <w:jc w:val="both"/>
        <w:rPr>
          <w:iCs/>
          <w:sz w:val="20"/>
          <w:szCs w:val="20"/>
          <w:lang w:val="fr-FR"/>
        </w:rPr>
      </w:pPr>
      <w:r w:rsidRPr="007A34D3">
        <w:rPr>
          <w:sz w:val="20"/>
          <w:szCs w:val="20"/>
          <w:lang w:val="fr-FR"/>
        </w:rPr>
        <w:t>Les écoles du monde de l</w:t>
      </w:r>
      <w:r w:rsidR="003D5ADA">
        <w:rPr>
          <w:sz w:val="20"/>
          <w:szCs w:val="20"/>
          <w:lang w:val="fr-FR"/>
        </w:rPr>
        <w:t>’</w:t>
      </w:r>
      <w:r w:rsidRPr="007A34D3">
        <w:rPr>
          <w:sz w:val="20"/>
          <w:szCs w:val="20"/>
          <w:lang w:val="fr-FR"/>
        </w:rPr>
        <w:t>IB qui reçoivent une subvention de l</w:t>
      </w:r>
      <w:r w:rsidR="003D5ADA">
        <w:rPr>
          <w:sz w:val="20"/>
          <w:szCs w:val="20"/>
          <w:lang w:val="fr-FR"/>
        </w:rPr>
        <w:t>’</w:t>
      </w:r>
      <w:r w:rsidRPr="007A34D3">
        <w:rPr>
          <w:sz w:val="20"/>
          <w:szCs w:val="20"/>
          <w:lang w:val="fr-FR"/>
        </w:rPr>
        <w:t xml:space="preserve">IB doivent rembourser la subvention si elles cessent de mettre en </w:t>
      </w:r>
      <w:r w:rsidR="007A34D3" w:rsidRPr="007A34D3">
        <w:rPr>
          <w:sz w:val="20"/>
          <w:szCs w:val="20"/>
          <w:lang w:val="fr-FR"/>
        </w:rPr>
        <w:t>œuvre</w:t>
      </w:r>
      <w:r w:rsidRPr="007A34D3">
        <w:rPr>
          <w:sz w:val="20"/>
          <w:szCs w:val="20"/>
          <w:lang w:val="fr-FR"/>
        </w:rPr>
        <w:t xml:space="preserve"> les programmes de l</w:t>
      </w:r>
      <w:r w:rsidR="003D5ADA">
        <w:rPr>
          <w:sz w:val="20"/>
          <w:szCs w:val="20"/>
          <w:lang w:val="fr-FR"/>
        </w:rPr>
        <w:t>’</w:t>
      </w:r>
      <w:r w:rsidRPr="007A34D3">
        <w:rPr>
          <w:sz w:val="20"/>
          <w:szCs w:val="20"/>
          <w:lang w:val="fr-FR"/>
        </w:rPr>
        <w:t>IB dans les deux ans suivant l</w:t>
      </w:r>
      <w:r w:rsidR="003D5ADA">
        <w:rPr>
          <w:sz w:val="20"/>
          <w:szCs w:val="20"/>
          <w:lang w:val="fr-FR"/>
        </w:rPr>
        <w:t>’</w:t>
      </w:r>
      <w:r w:rsidRPr="007A34D3">
        <w:rPr>
          <w:sz w:val="20"/>
          <w:szCs w:val="20"/>
          <w:lang w:val="fr-FR"/>
        </w:rPr>
        <w:t>attribution des fonds.</w:t>
      </w:r>
    </w:p>
    <w:p w:rsidR="005C6C51" w:rsidRPr="007A34D3" w:rsidRDefault="005C6C51" w:rsidP="005C6C51">
      <w:pPr>
        <w:pStyle w:val="NoSpacing"/>
        <w:ind w:left="720"/>
        <w:jc w:val="both"/>
        <w:rPr>
          <w:iCs/>
          <w:sz w:val="20"/>
          <w:szCs w:val="20"/>
          <w:lang w:val="fr-FR"/>
        </w:rPr>
      </w:pPr>
    </w:p>
    <w:p w:rsidR="0024308E" w:rsidRPr="007A34D3" w:rsidRDefault="0024308E">
      <w:pPr>
        <w:spacing w:before="0" w:line="240" w:lineRule="auto"/>
        <w:rPr>
          <w:rFonts w:ascii="Calibri" w:eastAsia="Calibri" w:hAnsi="Calibri"/>
          <w:sz w:val="22"/>
          <w:szCs w:val="22"/>
          <w:lang w:val="fr-FR"/>
        </w:rPr>
      </w:pPr>
      <w:r w:rsidRPr="007A34D3">
        <w:rPr>
          <w:lang w:val="fr-FR"/>
        </w:rPr>
        <w:br w:type="page"/>
      </w:r>
    </w:p>
    <w:p w:rsidR="005C6C51" w:rsidRPr="007A34D3" w:rsidRDefault="005C6C51" w:rsidP="009C0715">
      <w:pPr>
        <w:pStyle w:val="NoSpacing"/>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113" w:type="dxa"/>
          <w:right w:w="113" w:type="dxa"/>
        </w:tblCellMar>
        <w:tblLook w:val="0000" w:firstRow="0" w:lastRow="0" w:firstColumn="0" w:lastColumn="0" w:noHBand="0" w:noVBand="0"/>
      </w:tblPr>
      <w:tblGrid>
        <w:gridCol w:w="3047"/>
        <w:gridCol w:w="2814"/>
        <w:gridCol w:w="1480"/>
        <w:gridCol w:w="2116"/>
      </w:tblGrid>
      <w:tr w:rsidR="00E859E9" w:rsidRPr="007A34D3" w:rsidTr="00802A63">
        <w:trPr>
          <w:cantSplit/>
        </w:trPr>
        <w:tc>
          <w:tcPr>
            <w:tcW w:w="0" w:type="auto"/>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1.  Nom de l</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établissement</w:t>
            </w:r>
          </w:p>
        </w:tc>
        <w:tc>
          <w:tcPr>
            <w:tcW w:w="0" w:type="auto"/>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 xml:space="preserve">État/Province </w:t>
            </w:r>
          </w:p>
        </w:tc>
        <w:tc>
          <w:tcPr>
            <w:tcW w:w="0" w:type="auto"/>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Ville</w:t>
            </w:r>
          </w:p>
        </w:tc>
        <w:tc>
          <w:tcPr>
            <w:tcW w:w="0" w:type="auto"/>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Pays</w:t>
            </w:r>
          </w:p>
        </w:tc>
      </w:tr>
      <w:tr w:rsidR="00E859E9" w:rsidRPr="007A34D3" w:rsidTr="00445CF7">
        <w:trPr>
          <w:cantSplit/>
        </w:trPr>
        <w:tc>
          <w:tcPr>
            <w:tcW w:w="0" w:type="auto"/>
          </w:tcPr>
          <w:p w:rsidR="00E859E9" w:rsidRPr="007A34D3" w:rsidRDefault="00E859E9" w:rsidP="00C71185">
            <w:pPr>
              <w:pStyle w:val="NoSpacing"/>
              <w:rPr>
                <w:rFonts w:asciiTheme="minorHAnsi" w:hAnsiTheme="minorHAnsi" w:cstheme="minorHAnsi"/>
                <w:sz w:val="20"/>
                <w:szCs w:val="20"/>
                <w:lang w:val="fr-FR"/>
              </w:rPr>
            </w:pPr>
          </w:p>
        </w:tc>
        <w:tc>
          <w:tcPr>
            <w:tcW w:w="0" w:type="auto"/>
          </w:tcPr>
          <w:p w:rsidR="00E859E9" w:rsidRPr="007A34D3" w:rsidRDefault="00E859E9" w:rsidP="00C71185">
            <w:pPr>
              <w:pStyle w:val="NoSpacing"/>
              <w:rPr>
                <w:rFonts w:asciiTheme="minorHAnsi" w:hAnsiTheme="minorHAnsi" w:cstheme="minorHAnsi"/>
                <w:sz w:val="20"/>
                <w:szCs w:val="20"/>
                <w:lang w:val="fr-FR"/>
              </w:rPr>
            </w:pPr>
          </w:p>
        </w:tc>
        <w:tc>
          <w:tcPr>
            <w:tcW w:w="0" w:type="auto"/>
          </w:tcPr>
          <w:p w:rsidR="00E859E9" w:rsidRPr="007A34D3" w:rsidRDefault="00E859E9" w:rsidP="00C71185">
            <w:pPr>
              <w:pStyle w:val="NoSpacing"/>
              <w:rPr>
                <w:rFonts w:asciiTheme="minorHAnsi" w:hAnsiTheme="minorHAnsi" w:cstheme="minorHAnsi"/>
                <w:sz w:val="20"/>
                <w:szCs w:val="20"/>
                <w:lang w:val="fr-FR"/>
              </w:rPr>
            </w:pPr>
          </w:p>
        </w:tc>
        <w:tc>
          <w:tcPr>
            <w:tcW w:w="0" w:type="auto"/>
          </w:tcPr>
          <w:p w:rsidR="00E859E9" w:rsidRPr="007A34D3" w:rsidRDefault="00E859E9" w:rsidP="00C71185">
            <w:pPr>
              <w:pStyle w:val="NoSpacing"/>
              <w:rPr>
                <w:rFonts w:asciiTheme="minorHAnsi" w:hAnsiTheme="minorHAnsi" w:cstheme="minorHAnsi"/>
                <w:sz w:val="20"/>
                <w:szCs w:val="20"/>
                <w:lang w:val="fr-FR"/>
              </w:rPr>
            </w:pPr>
          </w:p>
        </w:tc>
      </w:tr>
      <w:tr w:rsidR="00E859E9" w:rsidRPr="007A34D3" w:rsidTr="00802A63">
        <w:trPr>
          <w:cantSplit/>
        </w:trPr>
        <w:tc>
          <w:tcPr>
            <w:tcW w:w="0" w:type="auto"/>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2.  Code d</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établissement de l</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IB</w:t>
            </w:r>
          </w:p>
        </w:tc>
        <w:tc>
          <w:tcPr>
            <w:tcW w:w="0" w:type="auto"/>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Nom de la personne à joindre</w:t>
            </w:r>
          </w:p>
        </w:tc>
        <w:tc>
          <w:tcPr>
            <w:tcW w:w="0" w:type="auto"/>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Fonction</w:t>
            </w:r>
          </w:p>
        </w:tc>
        <w:tc>
          <w:tcPr>
            <w:tcW w:w="0" w:type="auto"/>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Adresse électronique</w:t>
            </w:r>
          </w:p>
        </w:tc>
      </w:tr>
      <w:tr w:rsidR="00E859E9" w:rsidRPr="007A34D3" w:rsidTr="00445CF7">
        <w:trPr>
          <w:cantSplit/>
        </w:trPr>
        <w:tc>
          <w:tcPr>
            <w:tcW w:w="0" w:type="auto"/>
          </w:tcPr>
          <w:p w:rsidR="00E859E9" w:rsidRPr="007A34D3" w:rsidRDefault="00E859E9" w:rsidP="00C71185">
            <w:pPr>
              <w:pStyle w:val="NoSpacing"/>
              <w:rPr>
                <w:rFonts w:asciiTheme="minorHAnsi" w:hAnsiTheme="minorHAnsi" w:cstheme="minorHAnsi"/>
                <w:sz w:val="20"/>
                <w:szCs w:val="20"/>
                <w:lang w:val="fr-FR"/>
              </w:rPr>
            </w:pPr>
          </w:p>
        </w:tc>
        <w:tc>
          <w:tcPr>
            <w:tcW w:w="0" w:type="auto"/>
          </w:tcPr>
          <w:p w:rsidR="00E859E9" w:rsidRPr="007A34D3" w:rsidRDefault="00E859E9" w:rsidP="00C71185">
            <w:pPr>
              <w:pStyle w:val="NoSpacing"/>
              <w:rPr>
                <w:rFonts w:asciiTheme="minorHAnsi" w:hAnsiTheme="minorHAnsi" w:cstheme="minorHAnsi"/>
                <w:sz w:val="20"/>
                <w:szCs w:val="20"/>
                <w:lang w:val="fr-FR"/>
              </w:rPr>
            </w:pPr>
          </w:p>
        </w:tc>
        <w:tc>
          <w:tcPr>
            <w:tcW w:w="0" w:type="auto"/>
          </w:tcPr>
          <w:p w:rsidR="00E859E9" w:rsidRPr="007A34D3" w:rsidRDefault="00E859E9" w:rsidP="00C71185">
            <w:pPr>
              <w:pStyle w:val="NoSpacing"/>
              <w:rPr>
                <w:rFonts w:asciiTheme="minorHAnsi" w:hAnsiTheme="minorHAnsi" w:cstheme="minorHAnsi"/>
                <w:sz w:val="20"/>
                <w:szCs w:val="20"/>
                <w:lang w:val="fr-FR"/>
              </w:rPr>
            </w:pPr>
          </w:p>
        </w:tc>
        <w:tc>
          <w:tcPr>
            <w:tcW w:w="0" w:type="auto"/>
          </w:tcPr>
          <w:p w:rsidR="00E859E9" w:rsidRPr="007A34D3" w:rsidRDefault="00E859E9" w:rsidP="00C71185">
            <w:pPr>
              <w:pStyle w:val="NoSpacing"/>
              <w:rPr>
                <w:rFonts w:asciiTheme="minorHAnsi" w:hAnsiTheme="minorHAnsi" w:cstheme="minorHAnsi"/>
                <w:sz w:val="20"/>
                <w:szCs w:val="20"/>
                <w:lang w:val="fr-FR"/>
              </w:rPr>
            </w:pPr>
          </w:p>
        </w:tc>
      </w:tr>
      <w:tr w:rsidR="00E859E9" w:rsidRPr="00EA6094" w:rsidTr="00802A63">
        <w:trPr>
          <w:cantSplit/>
          <w:trHeight w:val="284"/>
        </w:trPr>
        <w:tc>
          <w:tcPr>
            <w:tcW w:w="0" w:type="auto"/>
            <w:gridSpan w:val="4"/>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3.  Type d</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établissement</w:t>
            </w:r>
            <w:r w:rsidRPr="007A34D3">
              <w:rPr>
                <w:rFonts w:asciiTheme="minorHAnsi" w:hAnsiTheme="minorHAnsi" w:cstheme="minorHAnsi"/>
                <w:sz w:val="20"/>
                <w:szCs w:val="20"/>
                <w:lang w:val="fr-FR"/>
              </w:rPr>
              <w:t xml:space="preserve"> (</w:t>
            </w:r>
            <w:r w:rsidRPr="007A34D3">
              <w:rPr>
                <w:rFonts w:asciiTheme="minorHAnsi" w:hAnsiTheme="minorHAnsi" w:cstheme="minorHAnsi"/>
                <w:i/>
                <w:iCs/>
                <w:sz w:val="20"/>
                <w:szCs w:val="20"/>
                <w:lang w:val="fr-FR"/>
              </w:rPr>
              <w:t>sélectionnez votre type d</w:t>
            </w:r>
            <w:r w:rsidR="003D5ADA">
              <w:rPr>
                <w:rFonts w:asciiTheme="minorHAnsi" w:hAnsiTheme="minorHAnsi" w:cstheme="minorHAnsi"/>
                <w:i/>
                <w:iCs/>
                <w:sz w:val="20"/>
                <w:szCs w:val="20"/>
                <w:lang w:val="fr-FR"/>
              </w:rPr>
              <w:t>’</w:t>
            </w:r>
            <w:r w:rsidRPr="007A34D3">
              <w:rPr>
                <w:rFonts w:asciiTheme="minorHAnsi" w:hAnsiTheme="minorHAnsi" w:cstheme="minorHAnsi"/>
                <w:i/>
                <w:iCs/>
                <w:sz w:val="20"/>
                <w:szCs w:val="20"/>
                <w:lang w:val="fr-FR"/>
              </w:rPr>
              <w:t>établissement en le saisissant en</w:t>
            </w:r>
            <w:r w:rsidR="00E804C4">
              <w:rPr>
                <w:rFonts w:asciiTheme="minorHAnsi" w:hAnsiTheme="minorHAnsi" w:cstheme="minorHAnsi"/>
                <w:i/>
                <w:iCs/>
                <w:sz w:val="20"/>
                <w:szCs w:val="20"/>
                <w:lang w:val="fr-FR"/>
              </w:rPr>
              <w:t xml:space="preserve"> </w:t>
            </w:r>
            <w:r w:rsidRPr="007A34D3">
              <w:rPr>
                <w:rFonts w:asciiTheme="minorHAnsi" w:hAnsiTheme="minorHAnsi" w:cstheme="minorHAnsi"/>
                <w:b/>
                <w:bCs/>
                <w:i/>
                <w:iCs/>
                <w:sz w:val="20"/>
                <w:szCs w:val="20"/>
                <w:lang w:val="fr-FR"/>
              </w:rPr>
              <w:t>gras</w:t>
            </w:r>
            <w:r w:rsidRPr="007A34D3">
              <w:rPr>
                <w:rFonts w:asciiTheme="minorHAnsi" w:hAnsiTheme="minorHAnsi" w:cstheme="minorHAnsi"/>
                <w:i/>
                <w:iCs/>
                <w:sz w:val="20"/>
                <w:szCs w:val="20"/>
                <w:lang w:val="fr-FR"/>
              </w:rPr>
              <w:t>)</w:t>
            </w:r>
          </w:p>
        </w:tc>
      </w:tr>
      <w:tr w:rsidR="00E859E9" w:rsidRPr="007A34D3" w:rsidTr="00C71185">
        <w:trPr>
          <w:trHeight w:val="284"/>
        </w:trPr>
        <w:tc>
          <w:tcPr>
            <w:tcW w:w="0" w:type="auto"/>
            <w:gridSpan w:val="2"/>
            <w:vAlign w:val="center"/>
          </w:tcPr>
          <w:p w:rsidR="00E859E9" w:rsidRPr="007A34D3" w:rsidRDefault="00E859E9" w:rsidP="00C71185">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t>Public/d</w:t>
            </w:r>
            <w:r w:rsidR="003D5ADA">
              <w:rPr>
                <w:rFonts w:asciiTheme="minorHAnsi" w:hAnsiTheme="minorHAnsi" w:cstheme="minorHAnsi"/>
                <w:sz w:val="20"/>
                <w:szCs w:val="20"/>
                <w:lang w:val="fr-FR"/>
              </w:rPr>
              <w:t>’</w:t>
            </w:r>
            <w:r w:rsidRPr="007A34D3">
              <w:rPr>
                <w:rFonts w:asciiTheme="minorHAnsi" w:hAnsiTheme="minorHAnsi" w:cstheme="minorHAnsi"/>
                <w:sz w:val="20"/>
                <w:szCs w:val="20"/>
                <w:lang w:val="fr-FR"/>
              </w:rPr>
              <w:t xml:space="preserve">État (scolarité </w:t>
            </w:r>
            <w:r w:rsidRPr="007A34D3">
              <w:rPr>
                <w:rFonts w:asciiTheme="minorHAnsi" w:hAnsiTheme="minorHAnsi" w:cstheme="minorHAnsi"/>
                <w:sz w:val="20"/>
                <w:szCs w:val="20"/>
                <w:u w:val="single"/>
                <w:lang w:val="fr-FR"/>
              </w:rPr>
              <w:t>gratuite</w:t>
            </w:r>
            <w:r w:rsidRPr="007A34D3">
              <w:rPr>
                <w:rFonts w:asciiTheme="minorHAnsi" w:hAnsiTheme="minorHAnsi" w:cstheme="minorHAnsi"/>
                <w:sz w:val="20"/>
                <w:szCs w:val="20"/>
                <w:lang w:val="fr-FR"/>
              </w:rPr>
              <w:t>)</w:t>
            </w:r>
          </w:p>
        </w:tc>
        <w:tc>
          <w:tcPr>
            <w:tcW w:w="0" w:type="auto"/>
            <w:gridSpan w:val="2"/>
            <w:vAlign w:val="center"/>
          </w:tcPr>
          <w:p w:rsidR="00E859E9" w:rsidRPr="007A34D3" w:rsidRDefault="00C0754A" w:rsidP="00C71185">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fldChar w:fldCharType="begin">
                <w:ffData>
                  <w:name w:val="Check1"/>
                  <w:enabled/>
                  <w:calcOnExit w:val="0"/>
                  <w:checkBox>
                    <w:sizeAuto/>
                    <w:default w:val="0"/>
                  </w:checkBox>
                </w:ffData>
              </w:fldChar>
            </w:r>
            <w:bookmarkStart w:id="0" w:name="Check1"/>
            <w:r w:rsidR="008B28ED" w:rsidRPr="007A34D3">
              <w:rPr>
                <w:rFonts w:asciiTheme="minorHAnsi" w:hAnsiTheme="minorHAnsi" w:cstheme="minorHAnsi"/>
                <w:sz w:val="20"/>
                <w:szCs w:val="20"/>
                <w:lang w:val="fr-FR"/>
              </w:rPr>
              <w:instrText xml:space="preserve"> FORMCHECKBOX </w:instrText>
            </w:r>
            <w:r w:rsidR="00392A55">
              <w:rPr>
                <w:rFonts w:asciiTheme="minorHAnsi" w:hAnsiTheme="minorHAnsi" w:cstheme="minorHAnsi"/>
                <w:sz w:val="20"/>
                <w:szCs w:val="20"/>
                <w:lang w:val="fr-FR"/>
              </w:rPr>
            </w:r>
            <w:r w:rsidR="00392A55">
              <w:rPr>
                <w:rFonts w:asciiTheme="minorHAnsi" w:hAnsiTheme="minorHAnsi" w:cstheme="minorHAnsi"/>
                <w:sz w:val="20"/>
                <w:szCs w:val="20"/>
                <w:lang w:val="fr-FR"/>
              </w:rPr>
              <w:fldChar w:fldCharType="separate"/>
            </w:r>
            <w:r w:rsidRPr="007A34D3">
              <w:rPr>
                <w:rFonts w:asciiTheme="minorHAnsi" w:hAnsiTheme="minorHAnsi" w:cstheme="minorHAnsi"/>
                <w:sz w:val="20"/>
                <w:szCs w:val="20"/>
                <w:lang w:val="fr-FR"/>
              </w:rPr>
              <w:fldChar w:fldCharType="end"/>
            </w:r>
            <w:bookmarkEnd w:id="0"/>
            <w:r w:rsidR="008B28ED" w:rsidRPr="007A34D3">
              <w:rPr>
                <w:rFonts w:asciiTheme="minorHAnsi" w:hAnsiTheme="minorHAnsi" w:cstheme="minorHAnsi"/>
                <w:sz w:val="20"/>
                <w:szCs w:val="20"/>
                <w:lang w:val="fr-FR"/>
              </w:rPr>
              <w:t xml:space="preserve"> [scolarité gratuite]</w:t>
            </w:r>
          </w:p>
        </w:tc>
      </w:tr>
      <w:tr w:rsidR="00E859E9" w:rsidRPr="007A34D3" w:rsidTr="00C71185">
        <w:trPr>
          <w:trHeight w:val="284"/>
        </w:trPr>
        <w:tc>
          <w:tcPr>
            <w:tcW w:w="0" w:type="auto"/>
            <w:gridSpan w:val="2"/>
            <w:vAlign w:val="center"/>
          </w:tcPr>
          <w:p w:rsidR="00E859E9" w:rsidRPr="007A34D3" w:rsidRDefault="00E859E9" w:rsidP="00C71185">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t>Privé subventionné par un gouvernement</w:t>
            </w:r>
          </w:p>
        </w:tc>
        <w:tc>
          <w:tcPr>
            <w:tcW w:w="0" w:type="auto"/>
            <w:gridSpan w:val="2"/>
            <w:vAlign w:val="center"/>
          </w:tcPr>
          <w:p w:rsidR="00E859E9" w:rsidRPr="007A34D3" w:rsidRDefault="00C0754A" w:rsidP="00C71185">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fldChar w:fldCharType="begin">
                <w:ffData>
                  <w:name w:val="Check2"/>
                  <w:enabled/>
                  <w:calcOnExit w:val="0"/>
                  <w:checkBox>
                    <w:sizeAuto/>
                    <w:default w:val="0"/>
                  </w:checkBox>
                </w:ffData>
              </w:fldChar>
            </w:r>
            <w:bookmarkStart w:id="1" w:name="Check2"/>
            <w:r w:rsidR="008B28ED" w:rsidRPr="007A34D3">
              <w:rPr>
                <w:rFonts w:asciiTheme="minorHAnsi" w:hAnsiTheme="minorHAnsi" w:cstheme="minorHAnsi"/>
                <w:sz w:val="20"/>
                <w:szCs w:val="20"/>
                <w:lang w:val="fr-FR"/>
              </w:rPr>
              <w:instrText xml:space="preserve"> FORMCHECKBOX </w:instrText>
            </w:r>
            <w:r w:rsidR="00392A55">
              <w:rPr>
                <w:rFonts w:asciiTheme="minorHAnsi" w:hAnsiTheme="minorHAnsi" w:cstheme="minorHAnsi"/>
                <w:sz w:val="20"/>
                <w:szCs w:val="20"/>
                <w:lang w:val="fr-FR"/>
              </w:rPr>
            </w:r>
            <w:r w:rsidR="00392A55">
              <w:rPr>
                <w:rFonts w:asciiTheme="minorHAnsi" w:hAnsiTheme="minorHAnsi" w:cstheme="minorHAnsi"/>
                <w:sz w:val="20"/>
                <w:szCs w:val="20"/>
                <w:lang w:val="fr-FR"/>
              </w:rPr>
              <w:fldChar w:fldCharType="separate"/>
            </w:r>
            <w:r w:rsidRPr="007A34D3">
              <w:rPr>
                <w:rFonts w:asciiTheme="minorHAnsi" w:hAnsiTheme="minorHAnsi" w:cstheme="minorHAnsi"/>
                <w:sz w:val="20"/>
                <w:szCs w:val="20"/>
                <w:lang w:val="fr-FR"/>
              </w:rPr>
              <w:fldChar w:fldCharType="end"/>
            </w:r>
            <w:bookmarkEnd w:id="1"/>
            <w:r w:rsidR="008B28ED" w:rsidRPr="007A34D3">
              <w:rPr>
                <w:rFonts w:asciiTheme="minorHAnsi" w:hAnsiTheme="minorHAnsi" w:cstheme="minorHAnsi"/>
                <w:sz w:val="20"/>
                <w:szCs w:val="20"/>
                <w:lang w:val="fr-FR"/>
              </w:rPr>
              <w:t xml:space="preserve"> Frais annuels moyens :  </w:t>
            </w:r>
          </w:p>
        </w:tc>
      </w:tr>
      <w:tr w:rsidR="00287D63" w:rsidRPr="007A34D3" w:rsidTr="00C71185">
        <w:trPr>
          <w:trHeight w:val="284"/>
        </w:trPr>
        <w:tc>
          <w:tcPr>
            <w:tcW w:w="0" w:type="auto"/>
            <w:gridSpan w:val="2"/>
            <w:vAlign w:val="center"/>
          </w:tcPr>
          <w:p w:rsidR="00287D63" w:rsidRPr="007A34D3" w:rsidRDefault="00287D63" w:rsidP="00C71185">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t>Privé/indépendant à but non lucratif</w:t>
            </w:r>
          </w:p>
        </w:tc>
        <w:tc>
          <w:tcPr>
            <w:tcW w:w="0" w:type="auto"/>
            <w:gridSpan w:val="2"/>
            <w:vAlign w:val="center"/>
          </w:tcPr>
          <w:p w:rsidR="00287D63" w:rsidRPr="007A34D3" w:rsidRDefault="00C0754A" w:rsidP="000C4E81">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fldChar w:fldCharType="begin">
                <w:ffData>
                  <w:name w:val="Check3"/>
                  <w:enabled/>
                  <w:calcOnExit w:val="0"/>
                  <w:checkBox>
                    <w:sizeAuto/>
                    <w:default w:val="0"/>
                  </w:checkBox>
                </w:ffData>
              </w:fldChar>
            </w:r>
            <w:bookmarkStart w:id="2" w:name="Check3"/>
            <w:r w:rsidR="008B28ED" w:rsidRPr="007A34D3">
              <w:rPr>
                <w:rFonts w:asciiTheme="minorHAnsi" w:hAnsiTheme="minorHAnsi" w:cstheme="minorHAnsi"/>
                <w:sz w:val="20"/>
                <w:szCs w:val="20"/>
                <w:lang w:val="fr-FR"/>
              </w:rPr>
              <w:instrText xml:space="preserve"> FORMCHECKBOX </w:instrText>
            </w:r>
            <w:r w:rsidR="00392A55">
              <w:rPr>
                <w:rFonts w:asciiTheme="minorHAnsi" w:hAnsiTheme="minorHAnsi" w:cstheme="minorHAnsi"/>
                <w:sz w:val="20"/>
                <w:szCs w:val="20"/>
                <w:lang w:val="fr-FR"/>
              </w:rPr>
            </w:r>
            <w:r w:rsidR="00392A55">
              <w:rPr>
                <w:rFonts w:asciiTheme="minorHAnsi" w:hAnsiTheme="minorHAnsi" w:cstheme="minorHAnsi"/>
                <w:sz w:val="20"/>
                <w:szCs w:val="20"/>
                <w:lang w:val="fr-FR"/>
              </w:rPr>
              <w:fldChar w:fldCharType="separate"/>
            </w:r>
            <w:r w:rsidRPr="007A34D3">
              <w:rPr>
                <w:rFonts w:asciiTheme="minorHAnsi" w:hAnsiTheme="minorHAnsi" w:cstheme="minorHAnsi"/>
                <w:sz w:val="20"/>
                <w:szCs w:val="20"/>
                <w:lang w:val="fr-FR"/>
              </w:rPr>
              <w:fldChar w:fldCharType="end"/>
            </w:r>
            <w:bookmarkEnd w:id="2"/>
            <w:r w:rsidR="008B28ED" w:rsidRPr="007A34D3">
              <w:rPr>
                <w:rFonts w:asciiTheme="minorHAnsi" w:hAnsiTheme="minorHAnsi" w:cstheme="minorHAnsi"/>
                <w:sz w:val="20"/>
                <w:szCs w:val="20"/>
                <w:lang w:val="fr-FR"/>
              </w:rPr>
              <w:t xml:space="preserve"> Frais annuels moyens :  </w:t>
            </w:r>
          </w:p>
        </w:tc>
      </w:tr>
      <w:tr w:rsidR="00287D63" w:rsidRPr="007A34D3" w:rsidTr="00C71185">
        <w:trPr>
          <w:trHeight w:val="284"/>
        </w:trPr>
        <w:tc>
          <w:tcPr>
            <w:tcW w:w="0" w:type="auto"/>
            <w:gridSpan w:val="2"/>
            <w:vAlign w:val="center"/>
          </w:tcPr>
          <w:p w:rsidR="00287D63" w:rsidRPr="007A34D3" w:rsidRDefault="00287D63" w:rsidP="00C71185">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t>Privé/indépendant à but lucratif</w:t>
            </w:r>
          </w:p>
        </w:tc>
        <w:tc>
          <w:tcPr>
            <w:tcW w:w="0" w:type="auto"/>
            <w:gridSpan w:val="2"/>
            <w:vAlign w:val="center"/>
          </w:tcPr>
          <w:p w:rsidR="00287D63" w:rsidRPr="007A34D3" w:rsidRDefault="00C0754A" w:rsidP="000C4E81">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fldChar w:fldCharType="begin">
                <w:ffData>
                  <w:name w:val="Check4"/>
                  <w:enabled/>
                  <w:calcOnExit w:val="0"/>
                  <w:checkBox>
                    <w:sizeAuto/>
                    <w:default w:val="0"/>
                  </w:checkBox>
                </w:ffData>
              </w:fldChar>
            </w:r>
            <w:bookmarkStart w:id="3" w:name="Check4"/>
            <w:r w:rsidR="008B28ED" w:rsidRPr="007A34D3">
              <w:rPr>
                <w:rFonts w:asciiTheme="minorHAnsi" w:hAnsiTheme="minorHAnsi" w:cstheme="minorHAnsi"/>
                <w:sz w:val="20"/>
                <w:szCs w:val="20"/>
                <w:lang w:val="fr-FR"/>
              </w:rPr>
              <w:instrText xml:space="preserve"> FORMCHECKBOX </w:instrText>
            </w:r>
            <w:r w:rsidR="00392A55">
              <w:rPr>
                <w:rFonts w:asciiTheme="minorHAnsi" w:hAnsiTheme="minorHAnsi" w:cstheme="minorHAnsi"/>
                <w:sz w:val="20"/>
                <w:szCs w:val="20"/>
                <w:lang w:val="fr-FR"/>
              </w:rPr>
            </w:r>
            <w:r w:rsidR="00392A55">
              <w:rPr>
                <w:rFonts w:asciiTheme="minorHAnsi" w:hAnsiTheme="minorHAnsi" w:cstheme="minorHAnsi"/>
                <w:sz w:val="20"/>
                <w:szCs w:val="20"/>
                <w:lang w:val="fr-FR"/>
              </w:rPr>
              <w:fldChar w:fldCharType="separate"/>
            </w:r>
            <w:r w:rsidRPr="007A34D3">
              <w:rPr>
                <w:rFonts w:asciiTheme="minorHAnsi" w:hAnsiTheme="minorHAnsi" w:cstheme="minorHAnsi"/>
                <w:sz w:val="20"/>
                <w:szCs w:val="20"/>
                <w:lang w:val="fr-FR"/>
              </w:rPr>
              <w:fldChar w:fldCharType="end"/>
            </w:r>
            <w:bookmarkEnd w:id="3"/>
            <w:r w:rsidR="008B28ED" w:rsidRPr="007A34D3">
              <w:rPr>
                <w:rFonts w:asciiTheme="minorHAnsi" w:hAnsiTheme="minorHAnsi" w:cstheme="minorHAnsi"/>
                <w:sz w:val="20"/>
                <w:szCs w:val="20"/>
                <w:lang w:val="fr-FR"/>
              </w:rPr>
              <w:t xml:space="preserve"> Frais annuels moyens :  </w:t>
            </w:r>
          </w:p>
        </w:tc>
      </w:tr>
      <w:tr w:rsidR="00287D63" w:rsidRPr="007A34D3" w:rsidTr="00C71185">
        <w:trPr>
          <w:trHeight w:val="284"/>
        </w:trPr>
        <w:tc>
          <w:tcPr>
            <w:tcW w:w="0" w:type="auto"/>
            <w:gridSpan w:val="2"/>
            <w:vAlign w:val="center"/>
          </w:tcPr>
          <w:p w:rsidR="00287D63" w:rsidRPr="007A34D3" w:rsidRDefault="00287D63" w:rsidP="00C71185">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t>Autre (veuillez préciser)</w:t>
            </w:r>
          </w:p>
        </w:tc>
        <w:tc>
          <w:tcPr>
            <w:tcW w:w="0" w:type="auto"/>
            <w:gridSpan w:val="2"/>
            <w:vAlign w:val="center"/>
          </w:tcPr>
          <w:p w:rsidR="00287D63" w:rsidRPr="007A34D3" w:rsidRDefault="00C0754A" w:rsidP="000C4E81">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fldChar w:fldCharType="begin">
                <w:ffData>
                  <w:name w:val="Check5"/>
                  <w:enabled/>
                  <w:calcOnExit w:val="0"/>
                  <w:checkBox>
                    <w:sizeAuto/>
                    <w:default w:val="0"/>
                    <w:checked w:val="0"/>
                  </w:checkBox>
                </w:ffData>
              </w:fldChar>
            </w:r>
            <w:bookmarkStart w:id="4" w:name="Check5"/>
            <w:r w:rsidR="008B28ED" w:rsidRPr="007A34D3">
              <w:rPr>
                <w:rFonts w:asciiTheme="minorHAnsi" w:hAnsiTheme="minorHAnsi" w:cstheme="minorHAnsi"/>
                <w:sz w:val="20"/>
                <w:szCs w:val="20"/>
                <w:lang w:val="fr-FR"/>
              </w:rPr>
              <w:instrText xml:space="preserve"> FORMCHECKBOX </w:instrText>
            </w:r>
            <w:r w:rsidR="00392A55">
              <w:rPr>
                <w:rFonts w:asciiTheme="minorHAnsi" w:hAnsiTheme="minorHAnsi" w:cstheme="minorHAnsi"/>
                <w:sz w:val="20"/>
                <w:szCs w:val="20"/>
                <w:lang w:val="fr-FR"/>
              </w:rPr>
            </w:r>
            <w:r w:rsidR="00392A55">
              <w:rPr>
                <w:rFonts w:asciiTheme="minorHAnsi" w:hAnsiTheme="minorHAnsi" w:cstheme="minorHAnsi"/>
                <w:sz w:val="20"/>
                <w:szCs w:val="20"/>
                <w:lang w:val="fr-FR"/>
              </w:rPr>
              <w:fldChar w:fldCharType="separate"/>
            </w:r>
            <w:r w:rsidRPr="007A34D3">
              <w:rPr>
                <w:rFonts w:asciiTheme="minorHAnsi" w:hAnsiTheme="minorHAnsi" w:cstheme="minorHAnsi"/>
                <w:sz w:val="20"/>
                <w:szCs w:val="20"/>
                <w:lang w:val="fr-FR"/>
              </w:rPr>
              <w:fldChar w:fldCharType="end"/>
            </w:r>
            <w:bookmarkEnd w:id="4"/>
            <w:r w:rsidR="008B28ED" w:rsidRPr="007A34D3">
              <w:rPr>
                <w:rFonts w:asciiTheme="minorHAnsi" w:hAnsiTheme="minorHAnsi" w:cstheme="minorHAnsi"/>
                <w:sz w:val="20"/>
                <w:szCs w:val="20"/>
                <w:lang w:val="fr-FR"/>
              </w:rPr>
              <w:t xml:space="preserve"> Frais annuels moyens :  </w:t>
            </w:r>
          </w:p>
        </w:tc>
      </w:tr>
      <w:tr w:rsidR="00E859E9" w:rsidRPr="00EA6094" w:rsidTr="00802A63">
        <w:trPr>
          <w:trHeight w:val="64"/>
        </w:trPr>
        <w:tc>
          <w:tcPr>
            <w:tcW w:w="0" w:type="auto"/>
            <w:gridSpan w:val="4"/>
            <w:tcBorders>
              <w:bottom w:val="single" w:sz="4" w:space="0" w:color="auto"/>
            </w:tcBorders>
            <w:shd w:val="clear" w:color="auto" w:fill="DBE5F1"/>
          </w:tcPr>
          <w:p w:rsidR="00E859E9" w:rsidRPr="007A34D3" w:rsidRDefault="00E859E9" w:rsidP="00C71185">
            <w:pPr>
              <w:pStyle w:val="NoSpacing"/>
              <w:rPr>
                <w:rFonts w:asciiTheme="minorHAnsi" w:hAnsiTheme="minorHAnsi" w:cstheme="minorHAnsi"/>
                <w:b/>
                <w:bCs/>
                <w:strike/>
                <w:sz w:val="20"/>
                <w:szCs w:val="20"/>
                <w:lang w:val="fr-FR"/>
              </w:rPr>
            </w:pPr>
            <w:r w:rsidRPr="007A34D3">
              <w:rPr>
                <w:rFonts w:asciiTheme="minorHAnsi" w:hAnsiTheme="minorHAnsi" w:cstheme="minorHAnsi"/>
                <w:b/>
                <w:bCs/>
                <w:sz w:val="20"/>
                <w:szCs w:val="20"/>
                <w:lang w:val="fr-FR"/>
              </w:rPr>
              <w:t>4.  Quels niveaux d</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enseignement votre établissement propose-t-il (veuillez préciser une tranche d</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 xml:space="preserve">âge) ?  </w:t>
            </w:r>
          </w:p>
        </w:tc>
      </w:tr>
      <w:tr w:rsidR="00E859E9" w:rsidRPr="00EA6094" w:rsidTr="009C0715">
        <w:trPr>
          <w:trHeight w:val="533"/>
        </w:trPr>
        <w:tc>
          <w:tcPr>
            <w:tcW w:w="0" w:type="auto"/>
            <w:gridSpan w:val="4"/>
            <w:tcBorders>
              <w:bottom w:val="single" w:sz="4" w:space="0" w:color="auto"/>
            </w:tcBorders>
            <w:shd w:val="clear" w:color="auto" w:fill="FFFFFF"/>
          </w:tcPr>
          <w:p w:rsidR="00E859E9" w:rsidRPr="007A34D3" w:rsidRDefault="00E859E9" w:rsidP="00C71185">
            <w:pPr>
              <w:pStyle w:val="NoSpacing"/>
              <w:rPr>
                <w:rFonts w:asciiTheme="minorHAnsi" w:hAnsiTheme="minorHAnsi" w:cstheme="minorHAnsi"/>
                <w:sz w:val="20"/>
                <w:szCs w:val="20"/>
                <w:lang w:val="fr-FR"/>
              </w:rPr>
            </w:pPr>
          </w:p>
        </w:tc>
      </w:tr>
      <w:tr w:rsidR="00E859E9" w:rsidRPr="00EA6094" w:rsidTr="00802A63">
        <w:trPr>
          <w:trHeight w:val="64"/>
        </w:trPr>
        <w:tc>
          <w:tcPr>
            <w:tcW w:w="0" w:type="auto"/>
            <w:gridSpan w:val="4"/>
            <w:tcBorders>
              <w:bottom w:val="single" w:sz="4" w:space="0" w:color="auto"/>
            </w:tcBorders>
            <w:shd w:val="clear" w:color="auto" w:fill="DBE5F1"/>
          </w:tcPr>
          <w:p w:rsidR="00E859E9" w:rsidRPr="007A34D3" w:rsidRDefault="008C3B7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5.  Veuillez décrire de manière précise la localité ou la zone d</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implantation de l</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établissement.</w:t>
            </w:r>
          </w:p>
        </w:tc>
      </w:tr>
      <w:tr w:rsidR="00E859E9" w:rsidRPr="00EA6094" w:rsidTr="004830CE">
        <w:trPr>
          <w:trHeight w:val="850"/>
        </w:trPr>
        <w:tc>
          <w:tcPr>
            <w:tcW w:w="0" w:type="auto"/>
            <w:gridSpan w:val="4"/>
            <w:tcBorders>
              <w:bottom w:val="single" w:sz="4" w:space="0" w:color="auto"/>
            </w:tcBorders>
            <w:shd w:val="clear" w:color="auto" w:fill="FFFFFF"/>
          </w:tcPr>
          <w:p w:rsidR="00EF3EDD" w:rsidRPr="007A34D3" w:rsidRDefault="00EF3EDD" w:rsidP="00C71185">
            <w:pPr>
              <w:pStyle w:val="NoSpacing"/>
              <w:rPr>
                <w:rFonts w:asciiTheme="minorHAnsi" w:hAnsiTheme="minorHAnsi" w:cstheme="minorHAnsi"/>
                <w:sz w:val="20"/>
                <w:szCs w:val="20"/>
                <w:lang w:val="fr-FR"/>
              </w:rPr>
            </w:pPr>
          </w:p>
        </w:tc>
      </w:tr>
      <w:tr w:rsidR="00E859E9" w:rsidRPr="00EA6094" w:rsidTr="00802A63">
        <w:trPr>
          <w:trHeight w:val="64"/>
        </w:trPr>
        <w:tc>
          <w:tcPr>
            <w:tcW w:w="0" w:type="auto"/>
            <w:gridSpan w:val="4"/>
            <w:tcBorders>
              <w:bottom w:val="single" w:sz="4" w:space="0" w:color="auto"/>
            </w:tcBorders>
            <w:shd w:val="clear" w:color="auto" w:fill="DBE5F1"/>
          </w:tcPr>
          <w:p w:rsidR="00E859E9" w:rsidRPr="007A34D3" w:rsidRDefault="008C3B7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6.  Veuillez décrire le profil socioéconomique de vos élèves.</w:t>
            </w:r>
          </w:p>
        </w:tc>
      </w:tr>
      <w:tr w:rsidR="00E859E9" w:rsidRPr="00EA6094" w:rsidTr="004830CE">
        <w:trPr>
          <w:trHeight w:val="850"/>
        </w:trPr>
        <w:tc>
          <w:tcPr>
            <w:tcW w:w="0" w:type="auto"/>
            <w:gridSpan w:val="4"/>
            <w:tcBorders>
              <w:bottom w:val="single" w:sz="4" w:space="0" w:color="auto"/>
            </w:tcBorders>
            <w:shd w:val="clear" w:color="auto" w:fill="FFFFFF"/>
          </w:tcPr>
          <w:p w:rsidR="00287D63" w:rsidRPr="007A34D3" w:rsidRDefault="00287D63" w:rsidP="00C71185">
            <w:pPr>
              <w:pStyle w:val="NoSpacing"/>
              <w:rPr>
                <w:rFonts w:asciiTheme="minorHAnsi" w:hAnsiTheme="minorHAnsi" w:cstheme="minorHAnsi"/>
                <w:sz w:val="20"/>
                <w:szCs w:val="20"/>
                <w:lang w:val="fr-FR"/>
              </w:rPr>
            </w:pPr>
          </w:p>
          <w:p w:rsidR="00287D63" w:rsidRPr="007A34D3" w:rsidRDefault="00287D63" w:rsidP="00C71185">
            <w:pPr>
              <w:pStyle w:val="NoSpacing"/>
              <w:rPr>
                <w:rFonts w:asciiTheme="minorHAnsi" w:hAnsiTheme="minorHAnsi" w:cstheme="minorHAnsi"/>
                <w:sz w:val="20"/>
                <w:szCs w:val="20"/>
                <w:lang w:val="fr-FR"/>
              </w:rPr>
            </w:pPr>
          </w:p>
          <w:p w:rsidR="009C0715" w:rsidRPr="007A34D3" w:rsidRDefault="009C0715" w:rsidP="00C71185">
            <w:pPr>
              <w:pStyle w:val="NoSpacing"/>
              <w:rPr>
                <w:rFonts w:asciiTheme="minorHAnsi" w:hAnsiTheme="minorHAnsi" w:cstheme="minorHAnsi"/>
                <w:sz w:val="20"/>
                <w:szCs w:val="20"/>
                <w:lang w:val="fr-FR"/>
              </w:rPr>
            </w:pPr>
          </w:p>
          <w:p w:rsidR="009C0715" w:rsidRPr="007A34D3" w:rsidRDefault="009C0715" w:rsidP="00C71185">
            <w:pPr>
              <w:pStyle w:val="NoSpacing"/>
              <w:rPr>
                <w:rFonts w:asciiTheme="minorHAnsi" w:hAnsiTheme="minorHAnsi" w:cstheme="minorHAnsi"/>
                <w:sz w:val="20"/>
                <w:szCs w:val="20"/>
                <w:lang w:val="fr-FR"/>
              </w:rPr>
            </w:pPr>
          </w:p>
        </w:tc>
      </w:tr>
      <w:tr w:rsidR="00E859E9" w:rsidRPr="00EA6094" w:rsidTr="00802A63">
        <w:trPr>
          <w:trHeight w:val="109"/>
        </w:trPr>
        <w:tc>
          <w:tcPr>
            <w:tcW w:w="0" w:type="auto"/>
            <w:gridSpan w:val="4"/>
            <w:tcBorders>
              <w:bottom w:val="single" w:sz="4" w:space="0" w:color="auto"/>
            </w:tcBorders>
            <w:shd w:val="clear" w:color="auto" w:fill="DBE5F1"/>
          </w:tcPr>
          <w:p w:rsidR="00E859E9" w:rsidRPr="007A34D3" w:rsidRDefault="008C3B7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7.  Veuillez décrire la composition ethnique de vos élèves.</w:t>
            </w:r>
          </w:p>
        </w:tc>
      </w:tr>
      <w:tr w:rsidR="00E859E9" w:rsidRPr="00EA6094" w:rsidTr="004830CE">
        <w:trPr>
          <w:trHeight w:val="850"/>
        </w:trPr>
        <w:tc>
          <w:tcPr>
            <w:tcW w:w="0" w:type="auto"/>
            <w:gridSpan w:val="4"/>
            <w:tcBorders>
              <w:bottom w:val="single" w:sz="4" w:space="0" w:color="auto"/>
            </w:tcBorders>
            <w:shd w:val="clear" w:color="auto" w:fill="FFFFFF"/>
          </w:tcPr>
          <w:p w:rsidR="00EF3EDD" w:rsidRPr="007A34D3" w:rsidRDefault="00EF3EDD" w:rsidP="004830CE">
            <w:pPr>
              <w:pStyle w:val="NoSpacing"/>
              <w:rPr>
                <w:rFonts w:asciiTheme="minorHAnsi" w:hAnsiTheme="minorHAnsi" w:cstheme="minorHAnsi"/>
                <w:sz w:val="20"/>
                <w:szCs w:val="20"/>
                <w:lang w:val="fr-FR"/>
              </w:rPr>
            </w:pPr>
          </w:p>
        </w:tc>
      </w:tr>
      <w:tr w:rsidR="00E859E9" w:rsidRPr="00EA6094" w:rsidTr="00802A63">
        <w:trPr>
          <w:trHeight w:val="284"/>
        </w:trPr>
        <w:tc>
          <w:tcPr>
            <w:tcW w:w="0" w:type="auto"/>
            <w:gridSpan w:val="2"/>
            <w:shd w:val="clear" w:color="auto" w:fill="DBE5F1"/>
          </w:tcPr>
          <w:p w:rsidR="00E859E9" w:rsidRPr="007A34D3" w:rsidRDefault="008C3B7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8.  Programmes scolaires proposés par l</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 xml:space="preserve">établissement </w:t>
            </w:r>
          </w:p>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L</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 xml:space="preserve">établissement comprend-il... </w:t>
            </w:r>
          </w:p>
        </w:tc>
        <w:tc>
          <w:tcPr>
            <w:tcW w:w="0" w:type="auto"/>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Programmes de l</w:t>
            </w:r>
            <w:r w:rsidR="003D5ADA">
              <w:rPr>
                <w:rFonts w:asciiTheme="minorHAnsi" w:hAnsiTheme="minorHAnsi" w:cstheme="minorHAnsi"/>
                <w:b/>
                <w:bCs/>
                <w:sz w:val="20"/>
                <w:szCs w:val="20"/>
                <w:lang w:val="fr-FR"/>
              </w:rPr>
              <w:t>’</w:t>
            </w:r>
            <w:r w:rsidRPr="007A34D3">
              <w:rPr>
                <w:rFonts w:asciiTheme="minorHAnsi" w:hAnsiTheme="minorHAnsi" w:cstheme="minorHAnsi"/>
                <w:b/>
                <w:bCs/>
                <w:sz w:val="20"/>
                <w:szCs w:val="20"/>
                <w:lang w:val="fr-FR"/>
              </w:rPr>
              <w:t>IB</w:t>
            </w:r>
          </w:p>
        </w:tc>
        <w:tc>
          <w:tcPr>
            <w:tcW w:w="0" w:type="auto"/>
            <w:shd w:val="clear" w:color="auto" w:fill="DBE5F1"/>
          </w:tcPr>
          <w:p w:rsidR="00E859E9" w:rsidRPr="007A34D3" w:rsidRDefault="00E859E9" w:rsidP="00C71185">
            <w:pPr>
              <w:pStyle w:val="NoSpacing"/>
              <w:rPr>
                <w:rFonts w:asciiTheme="minorHAnsi" w:hAnsiTheme="minorHAnsi" w:cstheme="minorHAnsi"/>
                <w:b/>
                <w:bCs/>
                <w:sz w:val="20"/>
                <w:szCs w:val="20"/>
                <w:lang w:val="fr-FR"/>
              </w:rPr>
            </w:pPr>
            <w:r w:rsidRPr="007A34D3">
              <w:rPr>
                <w:rFonts w:asciiTheme="minorHAnsi" w:hAnsiTheme="minorHAnsi" w:cstheme="minorHAnsi"/>
                <w:b/>
                <w:bCs/>
                <w:sz w:val="20"/>
                <w:szCs w:val="20"/>
                <w:lang w:val="fr-FR"/>
              </w:rPr>
              <w:t>Autres programmes proposés à ce niveau</w:t>
            </w:r>
          </w:p>
        </w:tc>
      </w:tr>
      <w:tr w:rsidR="00E859E9" w:rsidRPr="007A34D3" w:rsidTr="004830CE">
        <w:trPr>
          <w:trHeight w:val="283"/>
        </w:trPr>
        <w:tc>
          <w:tcPr>
            <w:tcW w:w="0" w:type="auto"/>
            <w:gridSpan w:val="2"/>
          </w:tcPr>
          <w:p w:rsidR="00084ABA" w:rsidRPr="007A34D3" w:rsidRDefault="00084ABA" w:rsidP="00C71185">
            <w:pPr>
              <w:pStyle w:val="NoSpacing"/>
              <w:rPr>
                <w:rFonts w:asciiTheme="minorHAnsi" w:hAnsiTheme="minorHAnsi" w:cstheme="minorHAnsi"/>
                <w:sz w:val="20"/>
                <w:szCs w:val="20"/>
                <w:lang w:val="fr-FR"/>
              </w:rPr>
            </w:pPr>
          </w:p>
          <w:p w:rsidR="00E859E9" w:rsidRPr="007A34D3" w:rsidRDefault="00C0754A" w:rsidP="00C71185">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fldChar w:fldCharType="begin">
                <w:ffData>
                  <w:name w:val="Check6"/>
                  <w:enabled/>
                  <w:calcOnExit w:val="0"/>
                  <w:checkBox>
                    <w:sizeAuto/>
                    <w:default w:val="0"/>
                  </w:checkBox>
                </w:ffData>
              </w:fldChar>
            </w:r>
            <w:bookmarkStart w:id="5" w:name="Check6"/>
            <w:r w:rsidR="008B28ED" w:rsidRPr="007A34D3">
              <w:rPr>
                <w:rFonts w:asciiTheme="minorHAnsi" w:hAnsiTheme="minorHAnsi" w:cstheme="minorHAnsi"/>
                <w:sz w:val="20"/>
                <w:szCs w:val="20"/>
                <w:lang w:val="fr-FR"/>
              </w:rPr>
              <w:instrText xml:space="preserve"> FORMCHECKBOX </w:instrText>
            </w:r>
            <w:r w:rsidR="00392A55">
              <w:rPr>
                <w:rFonts w:asciiTheme="minorHAnsi" w:hAnsiTheme="minorHAnsi" w:cstheme="minorHAnsi"/>
                <w:sz w:val="20"/>
                <w:szCs w:val="20"/>
                <w:lang w:val="fr-FR"/>
              </w:rPr>
            </w:r>
            <w:r w:rsidR="00392A55">
              <w:rPr>
                <w:rFonts w:asciiTheme="minorHAnsi" w:hAnsiTheme="minorHAnsi" w:cstheme="minorHAnsi"/>
                <w:sz w:val="20"/>
                <w:szCs w:val="20"/>
                <w:lang w:val="fr-FR"/>
              </w:rPr>
              <w:fldChar w:fldCharType="separate"/>
            </w:r>
            <w:r w:rsidRPr="007A34D3">
              <w:rPr>
                <w:rFonts w:asciiTheme="minorHAnsi" w:hAnsiTheme="minorHAnsi" w:cstheme="minorHAnsi"/>
                <w:sz w:val="20"/>
                <w:szCs w:val="20"/>
                <w:lang w:val="fr-FR"/>
              </w:rPr>
              <w:fldChar w:fldCharType="end"/>
            </w:r>
            <w:bookmarkEnd w:id="5"/>
            <w:r w:rsidR="008B28ED" w:rsidRPr="007A34D3">
              <w:rPr>
                <w:rFonts w:asciiTheme="minorHAnsi" w:hAnsiTheme="minorHAnsi" w:cstheme="minorHAnsi"/>
                <w:sz w:val="20"/>
                <w:szCs w:val="20"/>
                <w:lang w:val="fr-FR"/>
              </w:rPr>
              <w:t xml:space="preserve">une section primaire/élémentaire                  </w:t>
            </w:r>
          </w:p>
        </w:tc>
        <w:tc>
          <w:tcPr>
            <w:tcW w:w="0" w:type="auto"/>
          </w:tcPr>
          <w:p w:rsidR="00E859E9" w:rsidRPr="007A34D3" w:rsidRDefault="00E859E9" w:rsidP="00C71185">
            <w:pPr>
              <w:pStyle w:val="NoSpacing"/>
              <w:rPr>
                <w:rFonts w:asciiTheme="minorHAnsi" w:hAnsiTheme="minorHAnsi" w:cstheme="minorHAnsi"/>
                <w:sz w:val="20"/>
                <w:szCs w:val="20"/>
                <w:lang w:val="fr-FR"/>
              </w:rPr>
            </w:pPr>
          </w:p>
        </w:tc>
        <w:tc>
          <w:tcPr>
            <w:tcW w:w="0" w:type="auto"/>
          </w:tcPr>
          <w:p w:rsidR="00E859E9" w:rsidRPr="007A34D3" w:rsidRDefault="00E859E9" w:rsidP="00C71185">
            <w:pPr>
              <w:pStyle w:val="NoSpacing"/>
              <w:rPr>
                <w:rFonts w:asciiTheme="minorHAnsi" w:hAnsiTheme="minorHAnsi" w:cstheme="minorHAnsi"/>
                <w:sz w:val="20"/>
                <w:szCs w:val="20"/>
                <w:lang w:val="fr-FR"/>
              </w:rPr>
            </w:pPr>
          </w:p>
        </w:tc>
      </w:tr>
      <w:tr w:rsidR="00E859E9" w:rsidRPr="00EA6094" w:rsidTr="00445CF7">
        <w:trPr>
          <w:trHeight w:val="284"/>
        </w:trPr>
        <w:tc>
          <w:tcPr>
            <w:tcW w:w="0" w:type="auto"/>
            <w:gridSpan w:val="2"/>
          </w:tcPr>
          <w:p w:rsidR="00084ABA" w:rsidRPr="007A34D3" w:rsidRDefault="00084ABA" w:rsidP="00084ABA">
            <w:pPr>
              <w:pStyle w:val="NoSpacing"/>
              <w:rPr>
                <w:rFonts w:asciiTheme="minorHAnsi" w:hAnsiTheme="minorHAnsi" w:cstheme="minorHAnsi"/>
                <w:sz w:val="20"/>
                <w:szCs w:val="20"/>
                <w:lang w:val="fr-FR"/>
              </w:rPr>
            </w:pPr>
          </w:p>
          <w:p w:rsidR="00E859E9" w:rsidRPr="007A34D3" w:rsidRDefault="00C0754A" w:rsidP="00084ABA">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fldChar w:fldCharType="begin">
                <w:ffData>
                  <w:name w:val="Check7"/>
                  <w:enabled/>
                  <w:calcOnExit w:val="0"/>
                  <w:checkBox>
                    <w:sizeAuto/>
                    <w:default w:val="0"/>
                    <w:checked w:val="0"/>
                  </w:checkBox>
                </w:ffData>
              </w:fldChar>
            </w:r>
            <w:bookmarkStart w:id="6" w:name="Check7"/>
            <w:r w:rsidR="008B28ED" w:rsidRPr="007A34D3">
              <w:rPr>
                <w:rFonts w:asciiTheme="minorHAnsi" w:hAnsiTheme="minorHAnsi" w:cstheme="minorHAnsi"/>
                <w:sz w:val="20"/>
                <w:szCs w:val="20"/>
                <w:lang w:val="fr-FR"/>
              </w:rPr>
              <w:instrText xml:space="preserve"> FORMCHECKBOX </w:instrText>
            </w:r>
            <w:r w:rsidR="00392A55">
              <w:rPr>
                <w:rFonts w:asciiTheme="minorHAnsi" w:hAnsiTheme="minorHAnsi" w:cstheme="minorHAnsi"/>
                <w:sz w:val="20"/>
                <w:szCs w:val="20"/>
                <w:lang w:val="fr-FR"/>
              </w:rPr>
            </w:r>
            <w:r w:rsidR="00392A55">
              <w:rPr>
                <w:rFonts w:asciiTheme="minorHAnsi" w:hAnsiTheme="minorHAnsi" w:cstheme="minorHAnsi"/>
                <w:sz w:val="20"/>
                <w:szCs w:val="20"/>
                <w:lang w:val="fr-FR"/>
              </w:rPr>
              <w:fldChar w:fldCharType="separate"/>
            </w:r>
            <w:r w:rsidRPr="007A34D3">
              <w:rPr>
                <w:rFonts w:asciiTheme="minorHAnsi" w:hAnsiTheme="minorHAnsi" w:cstheme="minorHAnsi"/>
                <w:sz w:val="20"/>
                <w:szCs w:val="20"/>
                <w:lang w:val="fr-FR"/>
              </w:rPr>
              <w:fldChar w:fldCharType="end"/>
            </w:r>
            <w:bookmarkEnd w:id="6"/>
            <w:r w:rsidR="008B28ED" w:rsidRPr="007A34D3">
              <w:rPr>
                <w:rFonts w:asciiTheme="minorHAnsi" w:hAnsiTheme="minorHAnsi" w:cstheme="minorHAnsi"/>
                <w:sz w:val="20"/>
                <w:szCs w:val="20"/>
                <w:lang w:val="fr-FR"/>
              </w:rPr>
              <w:t xml:space="preserve">une section de premier cycle secondaire                                       </w:t>
            </w:r>
          </w:p>
        </w:tc>
        <w:tc>
          <w:tcPr>
            <w:tcW w:w="0" w:type="auto"/>
          </w:tcPr>
          <w:p w:rsidR="00E859E9" w:rsidRPr="007A34D3" w:rsidRDefault="00E859E9" w:rsidP="00C71185">
            <w:pPr>
              <w:pStyle w:val="NoSpacing"/>
              <w:rPr>
                <w:rFonts w:asciiTheme="minorHAnsi" w:hAnsiTheme="minorHAnsi" w:cstheme="minorHAnsi"/>
                <w:sz w:val="20"/>
                <w:szCs w:val="20"/>
                <w:lang w:val="fr-FR"/>
              </w:rPr>
            </w:pPr>
          </w:p>
        </w:tc>
        <w:tc>
          <w:tcPr>
            <w:tcW w:w="0" w:type="auto"/>
          </w:tcPr>
          <w:p w:rsidR="00E859E9" w:rsidRPr="007A34D3" w:rsidRDefault="00E859E9" w:rsidP="00C71185">
            <w:pPr>
              <w:pStyle w:val="NoSpacing"/>
              <w:rPr>
                <w:rFonts w:asciiTheme="minorHAnsi" w:hAnsiTheme="minorHAnsi" w:cstheme="minorHAnsi"/>
                <w:sz w:val="20"/>
                <w:szCs w:val="20"/>
                <w:lang w:val="fr-FR"/>
              </w:rPr>
            </w:pPr>
          </w:p>
        </w:tc>
      </w:tr>
      <w:tr w:rsidR="00E859E9" w:rsidRPr="00EA6094" w:rsidTr="00445CF7">
        <w:trPr>
          <w:trHeight w:val="284"/>
        </w:trPr>
        <w:tc>
          <w:tcPr>
            <w:tcW w:w="0" w:type="auto"/>
            <w:gridSpan w:val="2"/>
          </w:tcPr>
          <w:p w:rsidR="00084ABA" w:rsidRPr="007A34D3" w:rsidRDefault="00084ABA" w:rsidP="00C71185">
            <w:pPr>
              <w:pStyle w:val="NoSpacing"/>
              <w:rPr>
                <w:rFonts w:asciiTheme="minorHAnsi" w:hAnsiTheme="minorHAnsi" w:cstheme="minorHAnsi"/>
                <w:sz w:val="20"/>
                <w:szCs w:val="20"/>
                <w:lang w:val="fr-FR"/>
              </w:rPr>
            </w:pPr>
          </w:p>
          <w:p w:rsidR="00E859E9" w:rsidRPr="007A34D3" w:rsidRDefault="00C0754A" w:rsidP="00C71185">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fldChar w:fldCharType="begin">
                <w:ffData>
                  <w:name w:val="Check8"/>
                  <w:enabled/>
                  <w:calcOnExit w:val="0"/>
                  <w:checkBox>
                    <w:sizeAuto/>
                    <w:default w:val="0"/>
                    <w:checked w:val="0"/>
                  </w:checkBox>
                </w:ffData>
              </w:fldChar>
            </w:r>
            <w:bookmarkStart w:id="7" w:name="Check8"/>
            <w:r w:rsidR="008B28ED" w:rsidRPr="007A34D3">
              <w:rPr>
                <w:rFonts w:asciiTheme="minorHAnsi" w:hAnsiTheme="minorHAnsi" w:cstheme="minorHAnsi"/>
                <w:sz w:val="20"/>
                <w:szCs w:val="20"/>
                <w:lang w:val="fr-FR"/>
              </w:rPr>
              <w:instrText xml:space="preserve"> FORMCHECKBOX </w:instrText>
            </w:r>
            <w:r w:rsidR="00392A55">
              <w:rPr>
                <w:rFonts w:asciiTheme="minorHAnsi" w:hAnsiTheme="minorHAnsi" w:cstheme="minorHAnsi"/>
                <w:sz w:val="20"/>
                <w:szCs w:val="20"/>
                <w:lang w:val="fr-FR"/>
              </w:rPr>
            </w:r>
            <w:r w:rsidR="00392A55">
              <w:rPr>
                <w:rFonts w:asciiTheme="minorHAnsi" w:hAnsiTheme="minorHAnsi" w:cstheme="minorHAnsi"/>
                <w:sz w:val="20"/>
                <w:szCs w:val="20"/>
                <w:lang w:val="fr-FR"/>
              </w:rPr>
              <w:fldChar w:fldCharType="separate"/>
            </w:r>
            <w:r w:rsidRPr="007A34D3">
              <w:rPr>
                <w:rFonts w:asciiTheme="minorHAnsi" w:hAnsiTheme="minorHAnsi" w:cstheme="minorHAnsi"/>
                <w:sz w:val="20"/>
                <w:szCs w:val="20"/>
                <w:lang w:val="fr-FR"/>
              </w:rPr>
              <w:fldChar w:fldCharType="end"/>
            </w:r>
            <w:bookmarkEnd w:id="7"/>
            <w:r w:rsidR="008B28ED" w:rsidRPr="007A34D3">
              <w:rPr>
                <w:rFonts w:asciiTheme="minorHAnsi" w:hAnsiTheme="minorHAnsi" w:cstheme="minorHAnsi"/>
                <w:sz w:val="20"/>
                <w:szCs w:val="20"/>
                <w:lang w:val="fr-FR"/>
              </w:rPr>
              <w:t xml:space="preserve">une section de deuxième cycle secondaire                    </w:t>
            </w:r>
          </w:p>
        </w:tc>
        <w:tc>
          <w:tcPr>
            <w:tcW w:w="0" w:type="auto"/>
          </w:tcPr>
          <w:p w:rsidR="00E859E9" w:rsidRPr="007A34D3" w:rsidRDefault="00E859E9" w:rsidP="00C71185">
            <w:pPr>
              <w:pStyle w:val="NoSpacing"/>
              <w:rPr>
                <w:rFonts w:asciiTheme="minorHAnsi" w:hAnsiTheme="minorHAnsi" w:cstheme="minorHAnsi"/>
                <w:sz w:val="20"/>
                <w:szCs w:val="20"/>
                <w:lang w:val="fr-FR"/>
              </w:rPr>
            </w:pPr>
          </w:p>
        </w:tc>
        <w:tc>
          <w:tcPr>
            <w:tcW w:w="0" w:type="auto"/>
          </w:tcPr>
          <w:p w:rsidR="00E859E9" w:rsidRPr="007A34D3" w:rsidRDefault="00E859E9" w:rsidP="00C71185">
            <w:pPr>
              <w:pStyle w:val="NoSpacing"/>
              <w:rPr>
                <w:rFonts w:asciiTheme="minorHAnsi" w:hAnsiTheme="minorHAnsi" w:cstheme="minorHAnsi"/>
                <w:sz w:val="20"/>
                <w:szCs w:val="20"/>
                <w:lang w:val="fr-FR"/>
              </w:rPr>
            </w:pPr>
          </w:p>
        </w:tc>
      </w:tr>
      <w:tr w:rsidR="00E859E9" w:rsidRPr="00EA6094" w:rsidTr="009C0715">
        <w:trPr>
          <w:cantSplit/>
          <w:trHeight w:val="585"/>
        </w:trPr>
        <w:tc>
          <w:tcPr>
            <w:tcW w:w="0" w:type="auto"/>
            <w:gridSpan w:val="2"/>
          </w:tcPr>
          <w:p w:rsidR="00E859E9" w:rsidRPr="007A34D3" w:rsidRDefault="00E859E9" w:rsidP="00C71185">
            <w:pPr>
              <w:pStyle w:val="NoSpacing"/>
              <w:rPr>
                <w:rFonts w:asciiTheme="minorHAnsi" w:hAnsiTheme="minorHAnsi" w:cstheme="minorHAnsi"/>
                <w:sz w:val="20"/>
                <w:szCs w:val="20"/>
                <w:lang w:val="fr-FR"/>
              </w:rPr>
            </w:pPr>
            <w:r w:rsidRPr="007A34D3">
              <w:rPr>
                <w:rFonts w:asciiTheme="minorHAnsi" w:hAnsiTheme="minorHAnsi" w:cstheme="minorHAnsi"/>
                <w:sz w:val="20"/>
                <w:szCs w:val="20"/>
                <w:lang w:val="fr-FR"/>
              </w:rPr>
              <w:t>Nom du ou des diplômes (ou de la ou des qualifications) que les élèves peuvent obtenir à la fin de leurs études dans votre établissement</w:t>
            </w:r>
          </w:p>
        </w:tc>
        <w:tc>
          <w:tcPr>
            <w:tcW w:w="0" w:type="auto"/>
            <w:gridSpan w:val="2"/>
          </w:tcPr>
          <w:p w:rsidR="00E859E9" w:rsidRPr="007A34D3" w:rsidRDefault="00E859E9" w:rsidP="00C71185">
            <w:pPr>
              <w:pStyle w:val="NoSpacing"/>
              <w:rPr>
                <w:rFonts w:asciiTheme="minorHAnsi" w:hAnsiTheme="minorHAnsi" w:cstheme="minorHAnsi"/>
                <w:sz w:val="20"/>
                <w:szCs w:val="20"/>
                <w:lang w:val="fr-FR"/>
              </w:rPr>
            </w:pPr>
          </w:p>
        </w:tc>
      </w:tr>
    </w:tbl>
    <w:p w:rsidR="00A12B86" w:rsidRPr="007A34D3" w:rsidRDefault="0024308E" w:rsidP="0024308E">
      <w:pPr>
        <w:pStyle w:val="NoSpacing"/>
        <w:jc w:val="center"/>
        <w:rPr>
          <w:rFonts w:cs="Arial"/>
          <w:b/>
          <w:lang w:val="fr-FR"/>
        </w:rPr>
      </w:pPr>
      <w:r w:rsidRPr="007A34D3">
        <w:rPr>
          <w:rFonts w:cs="Arial"/>
          <w:b/>
          <w:bCs/>
          <w:u w:val="single"/>
          <w:lang w:val="fr-FR"/>
        </w:rPr>
        <w:lastRenderedPageBreak/>
        <w:t>Remarque :</w:t>
      </w:r>
      <w:r w:rsidR="00E804C4">
        <w:rPr>
          <w:rFonts w:cs="Arial"/>
          <w:b/>
          <w:bCs/>
          <w:u w:val="single"/>
          <w:lang w:val="fr-FR"/>
        </w:rPr>
        <w:t xml:space="preserve"> </w:t>
      </w:r>
      <w:r w:rsidR="00E859E9" w:rsidRPr="007A34D3">
        <w:rPr>
          <w:rFonts w:cs="Arial"/>
          <w:b/>
          <w:bCs/>
          <w:lang w:val="fr-FR"/>
        </w:rPr>
        <w:t>veuillez remplir une ou plusieurs des sections 9, 10, 11 et 12, le cas échéant.</w:t>
      </w:r>
    </w:p>
    <w:p w:rsidR="005B5C4B" w:rsidRPr="007A34D3" w:rsidRDefault="005B5C4B" w:rsidP="004830CE">
      <w:pPr>
        <w:pStyle w:val="NoSpacing"/>
        <w:jc w:val="center"/>
        <w:rPr>
          <w:rFonts w:cs="Arial"/>
          <w:b/>
          <w:lang w:val="fr-FR"/>
        </w:rPr>
      </w:pP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6125"/>
        <w:gridCol w:w="3094"/>
      </w:tblGrid>
      <w:tr w:rsidR="00E859E9" w:rsidRPr="007A34D3" w:rsidTr="004830CE">
        <w:trPr>
          <w:trHeight w:val="284"/>
        </w:trPr>
        <w:tc>
          <w:tcPr>
            <w:tcW w:w="9219" w:type="dxa"/>
            <w:gridSpan w:val="2"/>
            <w:shd w:val="clear" w:color="auto" w:fill="DBE5F1"/>
          </w:tcPr>
          <w:p w:rsidR="00E859E9" w:rsidRPr="007A34D3" w:rsidRDefault="0013512A" w:rsidP="00C71185">
            <w:pPr>
              <w:pStyle w:val="NoSpacing"/>
              <w:rPr>
                <w:b/>
                <w:bCs/>
                <w:sz w:val="20"/>
                <w:szCs w:val="20"/>
                <w:lang w:val="fr-FR"/>
              </w:rPr>
            </w:pPr>
            <w:r w:rsidRPr="007A34D3">
              <w:rPr>
                <w:b/>
                <w:bCs/>
                <w:sz w:val="20"/>
                <w:szCs w:val="20"/>
                <w:lang w:val="fr-FR"/>
              </w:rPr>
              <w:t>9.  Programme primaire (PP)</w:t>
            </w:r>
          </w:p>
        </w:tc>
      </w:tr>
      <w:tr w:rsidR="00E859E9" w:rsidRPr="00EA6094" w:rsidTr="004830CE">
        <w:trPr>
          <w:cantSplit/>
          <w:trHeight w:val="284"/>
        </w:trPr>
        <w:tc>
          <w:tcPr>
            <w:tcW w:w="6125" w:type="dxa"/>
          </w:tcPr>
          <w:p w:rsidR="00E859E9" w:rsidRPr="007A34D3" w:rsidRDefault="00E859E9" w:rsidP="00C71185">
            <w:pPr>
              <w:pStyle w:val="NoSpacing"/>
              <w:rPr>
                <w:rFonts w:cs="Arial"/>
                <w:sz w:val="20"/>
                <w:szCs w:val="20"/>
                <w:lang w:val="fr-FR"/>
              </w:rPr>
            </w:pPr>
            <w:r w:rsidRPr="007A34D3">
              <w:rPr>
                <w:rFonts w:cs="Arial"/>
                <w:sz w:val="20"/>
                <w:szCs w:val="20"/>
                <w:lang w:val="fr-FR"/>
              </w:rPr>
              <w:t>Date d</w:t>
            </w:r>
            <w:r w:rsidR="003D5ADA">
              <w:rPr>
                <w:rFonts w:cs="Arial"/>
                <w:sz w:val="20"/>
                <w:szCs w:val="20"/>
                <w:lang w:val="fr-FR"/>
              </w:rPr>
              <w:t>’</w:t>
            </w:r>
            <w:r w:rsidRPr="007A34D3">
              <w:rPr>
                <w:rFonts w:cs="Arial"/>
                <w:sz w:val="20"/>
                <w:szCs w:val="20"/>
                <w:lang w:val="fr-FR"/>
              </w:rPr>
              <w:t>autorisation / Date prévue d</w:t>
            </w:r>
            <w:r w:rsidR="003D5ADA">
              <w:rPr>
                <w:rFonts w:cs="Arial"/>
                <w:sz w:val="20"/>
                <w:szCs w:val="20"/>
                <w:lang w:val="fr-FR"/>
              </w:rPr>
              <w:t>’</w:t>
            </w:r>
            <w:r w:rsidRPr="007A34D3">
              <w:rPr>
                <w:rFonts w:cs="Arial"/>
                <w:sz w:val="20"/>
                <w:szCs w:val="20"/>
                <w:lang w:val="fr-FR"/>
              </w:rPr>
              <w:t>autorisation</w:t>
            </w:r>
          </w:p>
        </w:tc>
        <w:tc>
          <w:tcPr>
            <w:tcW w:w="3094" w:type="dxa"/>
          </w:tcPr>
          <w:p w:rsidR="00E859E9" w:rsidRPr="007A34D3" w:rsidRDefault="00E859E9" w:rsidP="00C71185">
            <w:pPr>
              <w:pStyle w:val="NoSpacing"/>
              <w:rPr>
                <w:rFonts w:cs="Arial"/>
                <w:sz w:val="20"/>
                <w:szCs w:val="20"/>
                <w:lang w:val="fr-FR"/>
              </w:rPr>
            </w:pPr>
          </w:p>
        </w:tc>
      </w:tr>
      <w:tr w:rsidR="00E859E9" w:rsidRPr="00EA6094" w:rsidTr="004830CE">
        <w:trPr>
          <w:cantSplit/>
          <w:trHeight w:val="284"/>
        </w:trPr>
        <w:tc>
          <w:tcPr>
            <w:tcW w:w="6125" w:type="dxa"/>
          </w:tcPr>
          <w:p w:rsidR="00E859E9" w:rsidRPr="007A34D3" w:rsidRDefault="00E859E9" w:rsidP="00026822">
            <w:pPr>
              <w:pStyle w:val="NoSpacing"/>
              <w:rPr>
                <w:rFonts w:cs="Arial"/>
                <w:sz w:val="20"/>
                <w:szCs w:val="20"/>
                <w:lang w:val="fr-FR"/>
              </w:rPr>
            </w:pPr>
            <w:r w:rsidRPr="007A34D3">
              <w:rPr>
                <w:rFonts w:cs="Arial"/>
                <w:sz w:val="20"/>
                <w:szCs w:val="20"/>
                <w:lang w:val="fr-FR"/>
              </w:rPr>
              <w:t>Nombre total d</w:t>
            </w:r>
            <w:r w:rsidR="003D5ADA">
              <w:rPr>
                <w:rFonts w:cs="Arial"/>
                <w:sz w:val="20"/>
                <w:szCs w:val="20"/>
                <w:lang w:val="fr-FR"/>
              </w:rPr>
              <w:t>’</w:t>
            </w:r>
            <w:r w:rsidRPr="007A34D3">
              <w:rPr>
                <w:rFonts w:cs="Arial"/>
                <w:sz w:val="20"/>
                <w:szCs w:val="20"/>
                <w:lang w:val="fr-FR"/>
              </w:rPr>
              <w:t>élèves suivant le PP prévu pour les deux prochaines années</w:t>
            </w:r>
          </w:p>
        </w:tc>
        <w:tc>
          <w:tcPr>
            <w:tcW w:w="3094" w:type="dxa"/>
          </w:tcPr>
          <w:p w:rsidR="00E859E9" w:rsidRPr="007A34D3" w:rsidRDefault="00E859E9" w:rsidP="00C71185">
            <w:pPr>
              <w:pStyle w:val="NoSpacing"/>
              <w:rPr>
                <w:rFonts w:cs="Arial"/>
                <w:sz w:val="20"/>
                <w:szCs w:val="20"/>
                <w:lang w:val="fr-FR"/>
              </w:rPr>
            </w:pPr>
          </w:p>
        </w:tc>
      </w:tr>
      <w:tr w:rsidR="00E859E9" w:rsidRPr="00EA6094" w:rsidTr="004830CE">
        <w:trPr>
          <w:cantSplit/>
          <w:trHeight w:val="284"/>
        </w:trPr>
        <w:tc>
          <w:tcPr>
            <w:tcW w:w="6125" w:type="dxa"/>
          </w:tcPr>
          <w:p w:rsidR="00E859E9" w:rsidRPr="007A34D3" w:rsidRDefault="00E859E9" w:rsidP="00C71185">
            <w:pPr>
              <w:pStyle w:val="NoSpacing"/>
              <w:rPr>
                <w:rFonts w:cs="Arial"/>
                <w:sz w:val="20"/>
                <w:szCs w:val="20"/>
                <w:lang w:val="fr-FR"/>
              </w:rPr>
            </w:pPr>
            <w:r w:rsidRPr="007A34D3">
              <w:rPr>
                <w:rFonts w:cs="Arial"/>
                <w:sz w:val="20"/>
                <w:szCs w:val="20"/>
                <w:lang w:val="fr-FR"/>
              </w:rPr>
              <w:t>Le nombre d</w:t>
            </w:r>
            <w:r w:rsidR="003D5ADA">
              <w:rPr>
                <w:rFonts w:cs="Arial"/>
                <w:sz w:val="20"/>
                <w:szCs w:val="20"/>
                <w:lang w:val="fr-FR"/>
              </w:rPr>
              <w:t>’</w:t>
            </w:r>
            <w:r w:rsidRPr="007A34D3">
              <w:rPr>
                <w:rFonts w:cs="Arial"/>
                <w:sz w:val="20"/>
                <w:szCs w:val="20"/>
                <w:lang w:val="fr-FR"/>
              </w:rPr>
              <w:t>élèves est-il en augmentation ou en diminution ?</w:t>
            </w:r>
          </w:p>
        </w:tc>
        <w:tc>
          <w:tcPr>
            <w:tcW w:w="3094" w:type="dxa"/>
          </w:tcPr>
          <w:p w:rsidR="00E859E9" w:rsidRPr="007A34D3" w:rsidRDefault="00E859E9" w:rsidP="00C71185">
            <w:pPr>
              <w:pStyle w:val="NoSpacing"/>
              <w:rPr>
                <w:rFonts w:cs="Arial"/>
                <w:sz w:val="20"/>
                <w:szCs w:val="20"/>
                <w:lang w:val="fr-FR"/>
              </w:rPr>
            </w:pPr>
          </w:p>
        </w:tc>
      </w:tr>
    </w:tbl>
    <w:p w:rsidR="00C47896" w:rsidRPr="007A34D3" w:rsidRDefault="00C47896">
      <w:pPr>
        <w:rPr>
          <w:lang w:val="fr-FR"/>
        </w:rPr>
      </w:pP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6125"/>
        <w:gridCol w:w="3094"/>
      </w:tblGrid>
      <w:tr w:rsidR="00E859E9" w:rsidRPr="007A34D3" w:rsidTr="004830CE">
        <w:trPr>
          <w:trHeight w:val="284"/>
        </w:trPr>
        <w:tc>
          <w:tcPr>
            <w:tcW w:w="9219" w:type="dxa"/>
            <w:gridSpan w:val="2"/>
            <w:shd w:val="clear" w:color="auto" w:fill="DBE5F1"/>
          </w:tcPr>
          <w:p w:rsidR="00E859E9" w:rsidRPr="007A34D3" w:rsidRDefault="0013512A" w:rsidP="00C71185">
            <w:pPr>
              <w:pStyle w:val="NoSpacing"/>
              <w:rPr>
                <w:b/>
                <w:bCs/>
                <w:sz w:val="20"/>
                <w:szCs w:val="20"/>
                <w:lang w:val="fr-FR"/>
              </w:rPr>
            </w:pPr>
            <w:r w:rsidRPr="007A34D3">
              <w:rPr>
                <w:b/>
                <w:bCs/>
                <w:sz w:val="20"/>
                <w:szCs w:val="20"/>
                <w:lang w:val="fr-FR"/>
              </w:rPr>
              <w:t>10.  Programme d</w:t>
            </w:r>
            <w:r w:rsidR="003D5ADA">
              <w:rPr>
                <w:b/>
                <w:bCs/>
                <w:sz w:val="20"/>
                <w:szCs w:val="20"/>
                <w:lang w:val="fr-FR"/>
              </w:rPr>
              <w:t>’</w:t>
            </w:r>
            <w:r w:rsidRPr="007A34D3">
              <w:rPr>
                <w:b/>
                <w:bCs/>
                <w:sz w:val="20"/>
                <w:szCs w:val="20"/>
                <w:lang w:val="fr-FR"/>
              </w:rPr>
              <w:t>éducation intermédiaire (PEI)</w:t>
            </w:r>
          </w:p>
        </w:tc>
      </w:tr>
      <w:tr w:rsidR="00E859E9" w:rsidRPr="00EA6094" w:rsidTr="004830CE">
        <w:trPr>
          <w:cantSplit/>
          <w:trHeight w:val="284"/>
        </w:trPr>
        <w:tc>
          <w:tcPr>
            <w:tcW w:w="6125" w:type="dxa"/>
          </w:tcPr>
          <w:p w:rsidR="00E859E9" w:rsidRPr="007A34D3" w:rsidRDefault="00E859E9" w:rsidP="00C71185">
            <w:pPr>
              <w:pStyle w:val="NoSpacing"/>
              <w:rPr>
                <w:rFonts w:cs="Arial"/>
                <w:sz w:val="20"/>
                <w:szCs w:val="20"/>
                <w:lang w:val="fr-FR"/>
              </w:rPr>
            </w:pPr>
            <w:r w:rsidRPr="007A34D3">
              <w:rPr>
                <w:rFonts w:cs="Arial"/>
                <w:sz w:val="20"/>
                <w:szCs w:val="20"/>
                <w:lang w:val="fr-FR"/>
              </w:rPr>
              <w:t>Date d</w:t>
            </w:r>
            <w:r w:rsidR="003D5ADA">
              <w:rPr>
                <w:rFonts w:cs="Arial"/>
                <w:sz w:val="20"/>
                <w:szCs w:val="20"/>
                <w:lang w:val="fr-FR"/>
              </w:rPr>
              <w:t>’</w:t>
            </w:r>
            <w:r w:rsidRPr="007A34D3">
              <w:rPr>
                <w:rFonts w:cs="Arial"/>
                <w:sz w:val="20"/>
                <w:szCs w:val="20"/>
                <w:lang w:val="fr-FR"/>
              </w:rPr>
              <w:t>autorisation / Date prévue d</w:t>
            </w:r>
            <w:r w:rsidR="003D5ADA">
              <w:rPr>
                <w:rFonts w:cs="Arial"/>
                <w:sz w:val="20"/>
                <w:szCs w:val="20"/>
                <w:lang w:val="fr-FR"/>
              </w:rPr>
              <w:t>’</w:t>
            </w:r>
            <w:r w:rsidRPr="007A34D3">
              <w:rPr>
                <w:rFonts w:cs="Arial"/>
                <w:sz w:val="20"/>
                <w:szCs w:val="20"/>
                <w:lang w:val="fr-FR"/>
              </w:rPr>
              <w:t>autorisation</w:t>
            </w:r>
          </w:p>
        </w:tc>
        <w:tc>
          <w:tcPr>
            <w:tcW w:w="3094" w:type="dxa"/>
          </w:tcPr>
          <w:p w:rsidR="00E859E9" w:rsidRPr="007A34D3" w:rsidRDefault="00E859E9" w:rsidP="00C71185">
            <w:pPr>
              <w:pStyle w:val="NoSpacing"/>
              <w:rPr>
                <w:rFonts w:cs="Arial"/>
                <w:sz w:val="20"/>
                <w:szCs w:val="20"/>
                <w:lang w:val="fr-FR"/>
              </w:rPr>
            </w:pPr>
          </w:p>
        </w:tc>
      </w:tr>
      <w:tr w:rsidR="00E859E9" w:rsidRPr="00EA6094" w:rsidTr="004830CE">
        <w:trPr>
          <w:cantSplit/>
          <w:trHeight w:val="284"/>
        </w:trPr>
        <w:tc>
          <w:tcPr>
            <w:tcW w:w="6125" w:type="dxa"/>
          </w:tcPr>
          <w:p w:rsidR="00E859E9" w:rsidRPr="007A34D3" w:rsidRDefault="00E859E9" w:rsidP="00026822">
            <w:pPr>
              <w:pStyle w:val="NoSpacing"/>
              <w:rPr>
                <w:rFonts w:cs="Arial"/>
                <w:sz w:val="20"/>
                <w:szCs w:val="20"/>
                <w:lang w:val="fr-FR"/>
              </w:rPr>
            </w:pPr>
            <w:r w:rsidRPr="007A34D3">
              <w:rPr>
                <w:rFonts w:cs="Arial"/>
                <w:sz w:val="20"/>
                <w:szCs w:val="20"/>
                <w:lang w:val="fr-FR"/>
              </w:rPr>
              <w:t>Nombre total d</w:t>
            </w:r>
            <w:r w:rsidR="003D5ADA">
              <w:rPr>
                <w:rFonts w:cs="Arial"/>
                <w:sz w:val="20"/>
                <w:szCs w:val="20"/>
                <w:lang w:val="fr-FR"/>
              </w:rPr>
              <w:t>’</w:t>
            </w:r>
            <w:r w:rsidRPr="007A34D3">
              <w:rPr>
                <w:rFonts w:cs="Arial"/>
                <w:sz w:val="20"/>
                <w:szCs w:val="20"/>
                <w:lang w:val="fr-FR"/>
              </w:rPr>
              <w:t>élèves suivant le PEI prévu pour les deux prochaines années</w:t>
            </w:r>
          </w:p>
        </w:tc>
        <w:tc>
          <w:tcPr>
            <w:tcW w:w="3094" w:type="dxa"/>
          </w:tcPr>
          <w:p w:rsidR="00E859E9" w:rsidRPr="007A34D3" w:rsidRDefault="00E859E9" w:rsidP="00C71185">
            <w:pPr>
              <w:pStyle w:val="NoSpacing"/>
              <w:rPr>
                <w:rFonts w:cs="Arial"/>
                <w:sz w:val="20"/>
                <w:szCs w:val="20"/>
                <w:lang w:val="fr-FR"/>
              </w:rPr>
            </w:pPr>
          </w:p>
        </w:tc>
      </w:tr>
      <w:tr w:rsidR="00E859E9" w:rsidRPr="00EA6094" w:rsidTr="004830CE">
        <w:trPr>
          <w:cantSplit/>
          <w:trHeight w:val="284"/>
        </w:trPr>
        <w:tc>
          <w:tcPr>
            <w:tcW w:w="6125" w:type="dxa"/>
          </w:tcPr>
          <w:p w:rsidR="00E859E9" w:rsidRPr="007A34D3" w:rsidRDefault="00E859E9" w:rsidP="00640940">
            <w:pPr>
              <w:pStyle w:val="NoSpacing"/>
              <w:rPr>
                <w:rFonts w:cs="Arial"/>
                <w:sz w:val="20"/>
                <w:szCs w:val="20"/>
                <w:lang w:val="fr-FR"/>
              </w:rPr>
            </w:pPr>
            <w:r w:rsidRPr="007A34D3">
              <w:rPr>
                <w:rFonts w:cs="Arial"/>
                <w:sz w:val="20"/>
                <w:szCs w:val="20"/>
                <w:lang w:val="fr-FR"/>
              </w:rPr>
              <w:t>Quelle proportion d</w:t>
            </w:r>
            <w:r w:rsidR="003D5ADA">
              <w:rPr>
                <w:rFonts w:cs="Arial"/>
                <w:sz w:val="20"/>
                <w:szCs w:val="20"/>
                <w:lang w:val="fr-FR"/>
              </w:rPr>
              <w:t>’</w:t>
            </w:r>
            <w:r w:rsidRPr="007A34D3">
              <w:rPr>
                <w:rFonts w:cs="Arial"/>
                <w:sz w:val="20"/>
                <w:szCs w:val="20"/>
                <w:lang w:val="fr-FR"/>
              </w:rPr>
              <w:t>élèves de cette tranche d</w:t>
            </w:r>
            <w:r w:rsidR="003D5ADA">
              <w:rPr>
                <w:rFonts w:cs="Arial"/>
                <w:sz w:val="20"/>
                <w:szCs w:val="20"/>
                <w:lang w:val="fr-FR"/>
              </w:rPr>
              <w:t>’</w:t>
            </w:r>
            <w:r w:rsidRPr="007A34D3">
              <w:rPr>
                <w:rFonts w:cs="Arial"/>
                <w:sz w:val="20"/>
                <w:szCs w:val="20"/>
                <w:lang w:val="fr-FR"/>
              </w:rPr>
              <w:t>âge suit le PEI ?</w:t>
            </w:r>
          </w:p>
        </w:tc>
        <w:tc>
          <w:tcPr>
            <w:tcW w:w="3094" w:type="dxa"/>
          </w:tcPr>
          <w:p w:rsidR="00E859E9" w:rsidRPr="007A34D3" w:rsidRDefault="00E859E9" w:rsidP="00C71185">
            <w:pPr>
              <w:pStyle w:val="NoSpacing"/>
              <w:rPr>
                <w:rFonts w:cs="Arial"/>
                <w:sz w:val="20"/>
                <w:szCs w:val="20"/>
                <w:lang w:val="fr-FR"/>
              </w:rPr>
            </w:pPr>
          </w:p>
        </w:tc>
      </w:tr>
      <w:tr w:rsidR="00E859E9" w:rsidRPr="00EA6094" w:rsidTr="004830CE">
        <w:trPr>
          <w:cantSplit/>
          <w:trHeight w:val="284"/>
        </w:trPr>
        <w:tc>
          <w:tcPr>
            <w:tcW w:w="6125" w:type="dxa"/>
          </w:tcPr>
          <w:p w:rsidR="00E859E9" w:rsidRPr="007A34D3" w:rsidRDefault="00E859E9" w:rsidP="00C71185">
            <w:pPr>
              <w:pStyle w:val="NoSpacing"/>
              <w:rPr>
                <w:rFonts w:cs="Arial"/>
                <w:sz w:val="20"/>
                <w:szCs w:val="20"/>
                <w:lang w:val="fr-FR"/>
              </w:rPr>
            </w:pPr>
            <w:r w:rsidRPr="007A34D3">
              <w:rPr>
                <w:rFonts w:cs="Arial"/>
                <w:sz w:val="20"/>
                <w:szCs w:val="20"/>
                <w:lang w:val="fr-FR"/>
              </w:rPr>
              <w:t>Le nombre d</w:t>
            </w:r>
            <w:r w:rsidR="003D5ADA">
              <w:rPr>
                <w:rFonts w:cs="Arial"/>
                <w:sz w:val="20"/>
                <w:szCs w:val="20"/>
                <w:lang w:val="fr-FR"/>
              </w:rPr>
              <w:t>’</w:t>
            </w:r>
            <w:r w:rsidRPr="007A34D3">
              <w:rPr>
                <w:rFonts w:cs="Arial"/>
                <w:sz w:val="20"/>
                <w:szCs w:val="20"/>
                <w:lang w:val="fr-FR"/>
              </w:rPr>
              <w:t>élèves est-il en augmentation ou en diminution ?</w:t>
            </w:r>
          </w:p>
        </w:tc>
        <w:tc>
          <w:tcPr>
            <w:tcW w:w="3094" w:type="dxa"/>
          </w:tcPr>
          <w:p w:rsidR="00E859E9" w:rsidRPr="007A34D3" w:rsidRDefault="00E859E9" w:rsidP="00C71185">
            <w:pPr>
              <w:pStyle w:val="NoSpacing"/>
              <w:rPr>
                <w:rFonts w:cs="Arial"/>
                <w:sz w:val="20"/>
                <w:szCs w:val="20"/>
                <w:lang w:val="fr-FR"/>
              </w:rPr>
            </w:pPr>
          </w:p>
        </w:tc>
      </w:tr>
    </w:tbl>
    <w:p w:rsidR="00C47896" w:rsidRPr="007A34D3" w:rsidRDefault="00C47896">
      <w:pPr>
        <w:rPr>
          <w:lang w:val="fr-FR"/>
        </w:rPr>
      </w:pP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2273"/>
        <w:gridCol w:w="2977"/>
        <w:gridCol w:w="2126"/>
        <w:gridCol w:w="1843"/>
      </w:tblGrid>
      <w:tr w:rsidR="00324E19" w:rsidRPr="00EA6094" w:rsidTr="00026822">
        <w:trPr>
          <w:trHeight w:val="284"/>
        </w:trPr>
        <w:tc>
          <w:tcPr>
            <w:tcW w:w="9219" w:type="dxa"/>
            <w:gridSpan w:val="4"/>
            <w:shd w:val="clear" w:color="auto" w:fill="DBE5F1"/>
          </w:tcPr>
          <w:p w:rsidR="00324E19" w:rsidRPr="007A34D3" w:rsidRDefault="00324E19" w:rsidP="00841BEA">
            <w:pPr>
              <w:pStyle w:val="NoSpacing"/>
              <w:rPr>
                <w:b/>
                <w:bCs/>
                <w:sz w:val="20"/>
                <w:szCs w:val="20"/>
                <w:lang w:val="fr-FR"/>
              </w:rPr>
            </w:pPr>
            <w:r w:rsidRPr="007A34D3">
              <w:rPr>
                <w:sz w:val="20"/>
                <w:szCs w:val="20"/>
                <w:lang w:val="fr-FR"/>
              </w:rPr>
              <w:br w:type="page"/>
            </w:r>
            <w:r w:rsidRPr="007A34D3">
              <w:rPr>
                <w:b/>
                <w:bCs/>
                <w:sz w:val="20"/>
                <w:szCs w:val="20"/>
                <w:lang w:val="fr-FR"/>
              </w:rPr>
              <w:t>11.  Programme à orientation professionnelle (POP) de l</w:t>
            </w:r>
            <w:r w:rsidR="003D5ADA">
              <w:rPr>
                <w:b/>
                <w:bCs/>
                <w:sz w:val="20"/>
                <w:szCs w:val="20"/>
                <w:lang w:val="fr-FR"/>
              </w:rPr>
              <w:t>’</w:t>
            </w:r>
            <w:r w:rsidRPr="007A34D3">
              <w:rPr>
                <w:b/>
                <w:bCs/>
                <w:sz w:val="20"/>
                <w:szCs w:val="20"/>
                <w:lang w:val="fr-FR"/>
              </w:rPr>
              <w:t>IB</w:t>
            </w:r>
          </w:p>
        </w:tc>
      </w:tr>
      <w:tr w:rsidR="00324E19" w:rsidRPr="00EA6094" w:rsidTr="00026822">
        <w:trPr>
          <w:cantSplit/>
          <w:trHeight w:val="284"/>
        </w:trPr>
        <w:tc>
          <w:tcPr>
            <w:tcW w:w="7376" w:type="dxa"/>
            <w:gridSpan w:val="3"/>
          </w:tcPr>
          <w:p w:rsidR="00324E19" w:rsidRPr="007A34D3" w:rsidRDefault="00324E19" w:rsidP="00841BEA">
            <w:pPr>
              <w:pStyle w:val="NoSpacing"/>
              <w:rPr>
                <w:rFonts w:cs="Arial"/>
                <w:sz w:val="20"/>
                <w:szCs w:val="20"/>
                <w:lang w:val="fr-FR"/>
              </w:rPr>
            </w:pPr>
            <w:r w:rsidRPr="007A34D3">
              <w:rPr>
                <w:rFonts w:cs="Arial"/>
                <w:sz w:val="20"/>
                <w:szCs w:val="20"/>
                <w:lang w:val="fr-FR"/>
              </w:rPr>
              <w:t>Date d</w:t>
            </w:r>
            <w:r w:rsidR="003D5ADA">
              <w:rPr>
                <w:rFonts w:cs="Arial"/>
                <w:sz w:val="20"/>
                <w:szCs w:val="20"/>
                <w:lang w:val="fr-FR"/>
              </w:rPr>
              <w:t>’</w:t>
            </w:r>
            <w:r w:rsidRPr="007A34D3">
              <w:rPr>
                <w:rFonts w:cs="Arial"/>
                <w:sz w:val="20"/>
                <w:szCs w:val="20"/>
                <w:lang w:val="fr-FR"/>
              </w:rPr>
              <w:t>autorisation / Date prévue d</w:t>
            </w:r>
            <w:r w:rsidR="003D5ADA">
              <w:rPr>
                <w:rFonts w:cs="Arial"/>
                <w:sz w:val="20"/>
                <w:szCs w:val="20"/>
                <w:lang w:val="fr-FR"/>
              </w:rPr>
              <w:t>’</w:t>
            </w:r>
            <w:r w:rsidRPr="007A34D3">
              <w:rPr>
                <w:rFonts w:cs="Arial"/>
                <w:sz w:val="20"/>
                <w:szCs w:val="20"/>
                <w:lang w:val="fr-FR"/>
              </w:rPr>
              <w:t>autorisation</w:t>
            </w:r>
          </w:p>
        </w:tc>
        <w:tc>
          <w:tcPr>
            <w:tcW w:w="1843" w:type="dxa"/>
          </w:tcPr>
          <w:p w:rsidR="00324E19" w:rsidRPr="007A34D3" w:rsidRDefault="00324E19" w:rsidP="00841BEA">
            <w:pPr>
              <w:pStyle w:val="NoSpacing"/>
              <w:rPr>
                <w:rFonts w:cs="Arial"/>
                <w:sz w:val="20"/>
                <w:szCs w:val="20"/>
                <w:lang w:val="fr-FR"/>
              </w:rPr>
            </w:pPr>
          </w:p>
        </w:tc>
      </w:tr>
      <w:tr w:rsidR="00324E19" w:rsidRPr="00EA6094" w:rsidTr="00026822">
        <w:trPr>
          <w:cantSplit/>
          <w:trHeight w:val="465"/>
        </w:trPr>
        <w:tc>
          <w:tcPr>
            <w:tcW w:w="7376" w:type="dxa"/>
            <w:gridSpan w:val="3"/>
            <w:tcBorders>
              <w:bottom w:val="single" w:sz="4" w:space="0" w:color="auto"/>
            </w:tcBorders>
          </w:tcPr>
          <w:p w:rsidR="00324E19" w:rsidRPr="007A34D3" w:rsidRDefault="00324E19" w:rsidP="00026822">
            <w:pPr>
              <w:pStyle w:val="NoSpacing"/>
              <w:rPr>
                <w:rFonts w:cs="Arial"/>
                <w:sz w:val="20"/>
                <w:szCs w:val="20"/>
                <w:lang w:val="fr-FR"/>
              </w:rPr>
            </w:pPr>
            <w:r w:rsidRPr="007A34D3">
              <w:rPr>
                <w:rFonts w:cs="Arial"/>
                <w:sz w:val="20"/>
                <w:szCs w:val="20"/>
                <w:lang w:val="fr-FR"/>
              </w:rPr>
              <w:t>Nombre total d</w:t>
            </w:r>
            <w:r w:rsidR="003D5ADA">
              <w:rPr>
                <w:rFonts w:cs="Arial"/>
                <w:sz w:val="20"/>
                <w:szCs w:val="20"/>
                <w:lang w:val="fr-FR"/>
              </w:rPr>
              <w:t>’</w:t>
            </w:r>
            <w:r w:rsidRPr="007A34D3">
              <w:rPr>
                <w:rFonts w:cs="Arial"/>
                <w:sz w:val="20"/>
                <w:szCs w:val="20"/>
                <w:lang w:val="fr-FR"/>
              </w:rPr>
              <w:t>élèves suivant le POP prévu pour les deux prochaines années</w:t>
            </w:r>
          </w:p>
        </w:tc>
        <w:tc>
          <w:tcPr>
            <w:tcW w:w="1843" w:type="dxa"/>
            <w:tcBorders>
              <w:bottom w:val="single" w:sz="4" w:space="0" w:color="auto"/>
            </w:tcBorders>
          </w:tcPr>
          <w:p w:rsidR="00324E19" w:rsidRPr="007A34D3" w:rsidRDefault="00324E19" w:rsidP="00841BEA">
            <w:pPr>
              <w:pStyle w:val="NoSpacing"/>
              <w:rPr>
                <w:rFonts w:cs="Arial"/>
                <w:sz w:val="20"/>
                <w:szCs w:val="20"/>
                <w:lang w:val="fr-FR"/>
              </w:rPr>
            </w:pPr>
          </w:p>
        </w:tc>
      </w:tr>
      <w:tr w:rsidR="00324E19" w:rsidRPr="00EA6094" w:rsidTr="00026822">
        <w:trPr>
          <w:cantSplit/>
          <w:trHeight w:val="284"/>
        </w:trPr>
        <w:tc>
          <w:tcPr>
            <w:tcW w:w="7376" w:type="dxa"/>
            <w:gridSpan w:val="3"/>
          </w:tcPr>
          <w:p w:rsidR="00324E19" w:rsidRPr="007A34D3" w:rsidRDefault="00324E19" w:rsidP="00841BEA">
            <w:pPr>
              <w:pStyle w:val="NoSpacing"/>
              <w:rPr>
                <w:rFonts w:cs="Arial"/>
                <w:sz w:val="20"/>
                <w:szCs w:val="20"/>
                <w:lang w:val="fr-FR"/>
              </w:rPr>
            </w:pPr>
            <w:r w:rsidRPr="007A34D3">
              <w:rPr>
                <w:rFonts w:cs="Arial"/>
                <w:sz w:val="20"/>
                <w:szCs w:val="20"/>
                <w:lang w:val="fr-FR"/>
              </w:rPr>
              <w:t>Le nombre d</w:t>
            </w:r>
            <w:r w:rsidR="003D5ADA">
              <w:rPr>
                <w:rFonts w:cs="Arial"/>
                <w:sz w:val="20"/>
                <w:szCs w:val="20"/>
                <w:lang w:val="fr-FR"/>
              </w:rPr>
              <w:t>’</w:t>
            </w:r>
            <w:r w:rsidRPr="007A34D3">
              <w:rPr>
                <w:rFonts w:cs="Arial"/>
                <w:sz w:val="20"/>
                <w:szCs w:val="20"/>
                <w:lang w:val="fr-FR"/>
              </w:rPr>
              <w:t>élèves est-il en augmentation ou en diminution ?</w:t>
            </w:r>
          </w:p>
        </w:tc>
        <w:tc>
          <w:tcPr>
            <w:tcW w:w="1843" w:type="dxa"/>
          </w:tcPr>
          <w:p w:rsidR="00324E19" w:rsidRPr="007A34D3" w:rsidRDefault="00324E19" w:rsidP="00841BEA">
            <w:pPr>
              <w:pStyle w:val="NoSpacing"/>
              <w:rPr>
                <w:rFonts w:cs="Arial"/>
                <w:sz w:val="20"/>
                <w:szCs w:val="20"/>
                <w:lang w:val="fr-FR"/>
              </w:rPr>
            </w:pPr>
          </w:p>
        </w:tc>
      </w:tr>
      <w:tr w:rsidR="00026822" w:rsidRPr="003D5ADA" w:rsidTr="00026822">
        <w:trPr>
          <w:cantSplit/>
          <w:trHeight w:val="284"/>
        </w:trPr>
        <w:tc>
          <w:tcPr>
            <w:tcW w:w="9219" w:type="dxa"/>
            <w:gridSpan w:val="4"/>
          </w:tcPr>
          <w:p w:rsidR="00026822" w:rsidRPr="007A34D3" w:rsidRDefault="00026822" w:rsidP="00505A53">
            <w:pPr>
              <w:pStyle w:val="NoSpacing"/>
              <w:rPr>
                <w:rFonts w:cs="Arial"/>
                <w:sz w:val="20"/>
                <w:szCs w:val="20"/>
                <w:lang w:val="fr-FR"/>
              </w:rPr>
            </w:pPr>
            <w:r w:rsidRPr="007A34D3">
              <w:rPr>
                <w:rFonts w:cs="Arial"/>
                <w:sz w:val="20"/>
                <w:szCs w:val="20"/>
                <w:lang w:val="fr-FR"/>
              </w:rPr>
              <w:t>D</w:t>
            </w:r>
            <w:r w:rsidR="003D5ADA">
              <w:rPr>
                <w:rFonts w:cs="Arial"/>
                <w:sz w:val="20"/>
                <w:szCs w:val="20"/>
                <w:lang w:val="fr-FR"/>
              </w:rPr>
              <w:t>’</w:t>
            </w:r>
            <w:r w:rsidRPr="007A34D3">
              <w:rPr>
                <w:rFonts w:cs="Arial"/>
                <w:sz w:val="20"/>
                <w:szCs w:val="20"/>
                <w:lang w:val="fr-FR"/>
              </w:rPr>
              <w:t>après les estimations, combien d</w:t>
            </w:r>
            <w:r w:rsidR="003D5ADA">
              <w:rPr>
                <w:rFonts w:cs="Arial"/>
                <w:sz w:val="20"/>
                <w:szCs w:val="20"/>
                <w:lang w:val="fr-FR"/>
              </w:rPr>
              <w:t>’</w:t>
            </w:r>
            <w:r w:rsidRPr="007A34D3">
              <w:rPr>
                <w:rFonts w:cs="Arial"/>
                <w:sz w:val="20"/>
                <w:szCs w:val="20"/>
                <w:lang w:val="fr-FR"/>
              </w:rPr>
              <w:t>élèves et quel pourcentage de cette tranche d</w:t>
            </w:r>
            <w:r w:rsidR="003D5ADA">
              <w:rPr>
                <w:rFonts w:cs="Arial"/>
                <w:sz w:val="20"/>
                <w:szCs w:val="20"/>
                <w:lang w:val="fr-FR"/>
              </w:rPr>
              <w:t>’</w:t>
            </w:r>
            <w:r w:rsidRPr="007A34D3">
              <w:rPr>
                <w:rFonts w:cs="Arial"/>
                <w:sz w:val="20"/>
                <w:szCs w:val="20"/>
                <w:lang w:val="fr-FR"/>
              </w:rPr>
              <w:t>âge passeront les examens en vue de l</w:t>
            </w:r>
            <w:r w:rsidR="003D5ADA">
              <w:rPr>
                <w:rFonts w:cs="Arial"/>
                <w:sz w:val="20"/>
                <w:szCs w:val="20"/>
                <w:lang w:val="fr-FR"/>
              </w:rPr>
              <w:t>’</w:t>
            </w:r>
            <w:r w:rsidRPr="007A34D3">
              <w:rPr>
                <w:rFonts w:cs="Arial"/>
                <w:sz w:val="20"/>
                <w:szCs w:val="20"/>
                <w:lang w:val="fr-FR"/>
              </w:rPr>
              <w:t xml:space="preserve">obtention du </w:t>
            </w:r>
            <w:r w:rsidR="00505A53" w:rsidRPr="007A34D3">
              <w:rPr>
                <w:rFonts w:cs="Arial"/>
                <w:sz w:val="20"/>
                <w:szCs w:val="20"/>
                <w:lang w:val="fr-FR"/>
              </w:rPr>
              <w:t xml:space="preserve">certificat du POP </w:t>
            </w:r>
            <w:r w:rsidRPr="007A34D3">
              <w:rPr>
                <w:rFonts w:cs="Arial"/>
                <w:sz w:val="20"/>
                <w:szCs w:val="20"/>
                <w:lang w:val="fr-FR"/>
              </w:rPr>
              <w:t>à la fin du Programme à orientation professionnelle de l</w:t>
            </w:r>
            <w:r w:rsidR="003D5ADA">
              <w:rPr>
                <w:rFonts w:cs="Arial"/>
                <w:sz w:val="20"/>
                <w:szCs w:val="20"/>
                <w:lang w:val="fr-FR"/>
              </w:rPr>
              <w:t>’</w:t>
            </w:r>
            <w:r w:rsidRPr="007A34D3">
              <w:rPr>
                <w:rFonts w:cs="Arial"/>
                <w:sz w:val="20"/>
                <w:szCs w:val="20"/>
                <w:lang w:val="fr-FR"/>
              </w:rPr>
              <w:t>IB ? Veuillez remplir le tableau ci-après.</w:t>
            </w:r>
          </w:p>
        </w:tc>
      </w:tr>
      <w:tr w:rsidR="00324E19" w:rsidRPr="007A34D3" w:rsidTr="00026822">
        <w:trPr>
          <w:trHeight w:val="284"/>
        </w:trPr>
        <w:tc>
          <w:tcPr>
            <w:tcW w:w="2273" w:type="dxa"/>
          </w:tcPr>
          <w:p w:rsidR="00324E19" w:rsidRPr="007A34D3" w:rsidRDefault="00324E19" w:rsidP="00841BEA">
            <w:pPr>
              <w:pStyle w:val="NoSpacing"/>
              <w:rPr>
                <w:rFonts w:cs="Arial"/>
                <w:i/>
                <w:sz w:val="20"/>
                <w:szCs w:val="20"/>
                <w:lang w:val="fr-FR"/>
              </w:rPr>
            </w:pPr>
            <w:r w:rsidRPr="007A34D3">
              <w:rPr>
                <w:rFonts w:cs="Arial"/>
                <w:i/>
                <w:iCs/>
                <w:sz w:val="20"/>
                <w:szCs w:val="20"/>
                <w:u w:val="single"/>
                <w:lang w:val="fr-FR"/>
              </w:rPr>
              <w:t>POP1</w:t>
            </w:r>
            <w:r w:rsidRPr="007A34D3">
              <w:rPr>
                <w:rFonts w:cs="Arial"/>
                <w:i/>
                <w:iCs/>
                <w:sz w:val="20"/>
                <w:szCs w:val="20"/>
                <w:lang w:val="fr-FR"/>
              </w:rPr>
              <w:t xml:space="preserve"> = première année du Programme à orientation professionnelle de l</w:t>
            </w:r>
            <w:r w:rsidR="003D5ADA">
              <w:rPr>
                <w:rFonts w:cs="Arial"/>
                <w:i/>
                <w:iCs/>
                <w:sz w:val="20"/>
                <w:szCs w:val="20"/>
                <w:lang w:val="fr-FR"/>
              </w:rPr>
              <w:t>’</w:t>
            </w:r>
            <w:r w:rsidRPr="007A34D3">
              <w:rPr>
                <w:rFonts w:cs="Arial"/>
                <w:i/>
                <w:iCs/>
                <w:sz w:val="20"/>
                <w:szCs w:val="20"/>
                <w:lang w:val="fr-FR"/>
              </w:rPr>
              <w:t xml:space="preserve">IB </w:t>
            </w:r>
          </w:p>
          <w:p w:rsidR="00324E19" w:rsidRPr="007A34D3" w:rsidRDefault="00324E19" w:rsidP="00841BEA">
            <w:pPr>
              <w:pStyle w:val="NoSpacing"/>
              <w:rPr>
                <w:rFonts w:cs="Arial"/>
                <w:sz w:val="20"/>
                <w:szCs w:val="20"/>
                <w:lang w:val="fr-FR"/>
              </w:rPr>
            </w:pPr>
            <w:r w:rsidRPr="007A34D3">
              <w:rPr>
                <w:rFonts w:cs="Arial"/>
                <w:i/>
                <w:iCs/>
                <w:sz w:val="20"/>
                <w:szCs w:val="20"/>
                <w:u w:val="single"/>
                <w:lang w:val="fr-FR"/>
              </w:rPr>
              <w:t>POP2</w:t>
            </w:r>
            <w:r w:rsidRPr="007A34D3">
              <w:rPr>
                <w:rFonts w:cs="Arial"/>
                <w:i/>
                <w:iCs/>
                <w:sz w:val="20"/>
                <w:szCs w:val="20"/>
                <w:lang w:val="fr-FR"/>
              </w:rPr>
              <w:t xml:space="preserve"> = deuxième et dernière année du Programme à orientation professionnelle de l</w:t>
            </w:r>
            <w:r w:rsidR="003D5ADA">
              <w:rPr>
                <w:rFonts w:cs="Arial"/>
                <w:i/>
                <w:iCs/>
                <w:sz w:val="20"/>
                <w:szCs w:val="20"/>
                <w:lang w:val="fr-FR"/>
              </w:rPr>
              <w:t>’</w:t>
            </w:r>
            <w:r w:rsidRPr="007A34D3">
              <w:rPr>
                <w:rFonts w:cs="Arial"/>
                <w:i/>
                <w:iCs/>
                <w:sz w:val="20"/>
                <w:szCs w:val="20"/>
                <w:lang w:val="fr-FR"/>
              </w:rPr>
              <w:t xml:space="preserve">IB </w:t>
            </w:r>
          </w:p>
        </w:tc>
        <w:tc>
          <w:tcPr>
            <w:tcW w:w="2977" w:type="dxa"/>
          </w:tcPr>
          <w:p w:rsidR="00324E19" w:rsidRPr="007A34D3" w:rsidRDefault="00324E19" w:rsidP="00841BEA">
            <w:pPr>
              <w:pStyle w:val="NoSpacing"/>
              <w:rPr>
                <w:rFonts w:cs="Arial"/>
                <w:sz w:val="20"/>
                <w:szCs w:val="20"/>
                <w:lang w:val="fr-FR"/>
              </w:rPr>
            </w:pPr>
            <w:r w:rsidRPr="007A34D3">
              <w:rPr>
                <w:rFonts w:cs="Arial"/>
                <w:sz w:val="20"/>
                <w:szCs w:val="20"/>
                <w:lang w:val="fr-FR"/>
              </w:rPr>
              <w:t>Nombre total d</w:t>
            </w:r>
            <w:r w:rsidR="003D5ADA">
              <w:rPr>
                <w:rFonts w:cs="Arial"/>
                <w:sz w:val="20"/>
                <w:szCs w:val="20"/>
                <w:lang w:val="fr-FR"/>
              </w:rPr>
              <w:t>’</w:t>
            </w:r>
            <w:r w:rsidRPr="007A34D3">
              <w:rPr>
                <w:rFonts w:cs="Arial"/>
                <w:sz w:val="20"/>
                <w:szCs w:val="20"/>
                <w:lang w:val="fr-FR"/>
              </w:rPr>
              <w:t>élèves dans cette tranche d</w:t>
            </w:r>
            <w:r w:rsidR="003D5ADA">
              <w:rPr>
                <w:rFonts w:cs="Arial"/>
                <w:sz w:val="20"/>
                <w:szCs w:val="20"/>
                <w:lang w:val="fr-FR"/>
              </w:rPr>
              <w:t>’</w:t>
            </w:r>
            <w:r w:rsidRPr="007A34D3">
              <w:rPr>
                <w:rFonts w:cs="Arial"/>
                <w:sz w:val="20"/>
                <w:szCs w:val="20"/>
                <w:lang w:val="fr-FR"/>
              </w:rPr>
              <w:t>âge (y compris ceux ne suivant pas le Programme à orientation professionnelle de l</w:t>
            </w:r>
            <w:r w:rsidR="003D5ADA">
              <w:rPr>
                <w:rFonts w:cs="Arial"/>
                <w:sz w:val="20"/>
                <w:szCs w:val="20"/>
                <w:lang w:val="fr-FR"/>
              </w:rPr>
              <w:t>’</w:t>
            </w:r>
            <w:r w:rsidRPr="007A34D3">
              <w:rPr>
                <w:rFonts w:cs="Arial"/>
                <w:sz w:val="20"/>
                <w:szCs w:val="20"/>
                <w:lang w:val="fr-FR"/>
              </w:rPr>
              <w:t>IB)</w:t>
            </w:r>
          </w:p>
        </w:tc>
        <w:tc>
          <w:tcPr>
            <w:tcW w:w="2126" w:type="dxa"/>
          </w:tcPr>
          <w:p w:rsidR="00324E19" w:rsidRPr="007A34D3" w:rsidRDefault="00324E19" w:rsidP="00324E19">
            <w:pPr>
              <w:pStyle w:val="NoSpacing"/>
              <w:rPr>
                <w:rFonts w:cs="Arial"/>
                <w:sz w:val="20"/>
                <w:szCs w:val="20"/>
                <w:lang w:val="fr-FR"/>
              </w:rPr>
            </w:pPr>
            <w:r w:rsidRPr="007A34D3">
              <w:rPr>
                <w:rFonts w:cs="Arial"/>
                <w:sz w:val="20"/>
                <w:szCs w:val="20"/>
                <w:lang w:val="fr-FR"/>
              </w:rPr>
              <w:t>Nombre d</w:t>
            </w:r>
            <w:r w:rsidR="003D5ADA">
              <w:rPr>
                <w:rFonts w:cs="Arial"/>
                <w:sz w:val="20"/>
                <w:szCs w:val="20"/>
                <w:lang w:val="fr-FR"/>
              </w:rPr>
              <w:t>’</w:t>
            </w:r>
            <w:r w:rsidRPr="007A34D3">
              <w:rPr>
                <w:rFonts w:cs="Arial"/>
                <w:sz w:val="20"/>
                <w:szCs w:val="20"/>
                <w:lang w:val="fr-FR"/>
              </w:rPr>
              <w:t>élèves du POP</w:t>
            </w:r>
          </w:p>
        </w:tc>
        <w:tc>
          <w:tcPr>
            <w:tcW w:w="1843" w:type="dxa"/>
          </w:tcPr>
          <w:p w:rsidR="00324E19" w:rsidRPr="007A34D3" w:rsidRDefault="00324E19" w:rsidP="00841BEA">
            <w:pPr>
              <w:pStyle w:val="NoSpacing"/>
              <w:rPr>
                <w:rFonts w:cs="Arial"/>
                <w:sz w:val="20"/>
                <w:szCs w:val="20"/>
                <w:lang w:val="fr-FR"/>
              </w:rPr>
            </w:pPr>
            <w:r w:rsidRPr="007A34D3">
              <w:rPr>
                <w:rFonts w:cs="Arial"/>
                <w:sz w:val="20"/>
                <w:szCs w:val="20"/>
                <w:lang w:val="fr-FR"/>
              </w:rPr>
              <w:t>% des élèves du POP</w:t>
            </w:r>
          </w:p>
        </w:tc>
      </w:tr>
      <w:tr w:rsidR="00324E19" w:rsidRPr="007A34D3" w:rsidTr="00026822">
        <w:trPr>
          <w:trHeight w:val="284"/>
        </w:trPr>
        <w:tc>
          <w:tcPr>
            <w:tcW w:w="2273" w:type="dxa"/>
          </w:tcPr>
          <w:p w:rsidR="00324E19" w:rsidRPr="007A34D3" w:rsidRDefault="00324E19" w:rsidP="00841BEA">
            <w:pPr>
              <w:pStyle w:val="NoSpacing"/>
              <w:rPr>
                <w:rFonts w:cs="Arial"/>
                <w:sz w:val="20"/>
                <w:szCs w:val="20"/>
                <w:lang w:val="fr-FR"/>
              </w:rPr>
            </w:pPr>
            <w:r w:rsidRPr="007A34D3">
              <w:rPr>
                <w:rFonts w:cs="Arial"/>
                <w:sz w:val="20"/>
                <w:szCs w:val="20"/>
                <w:lang w:val="fr-FR"/>
              </w:rPr>
              <w:t>Pour le groupe d</w:t>
            </w:r>
            <w:r w:rsidR="003D5ADA">
              <w:rPr>
                <w:rFonts w:cs="Arial"/>
                <w:sz w:val="20"/>
                <w:szCs w:val="20"/>
                <w:lang w:val="fr-FR"/>
              </w:rPr>
              <w:t>’</w:t>
            </w:r>
            <w:r w:rsidRPr="007A34D3">
              <w:rPr>
                <w:rFonts w:cs="Arial"/>
                <w:sz w:val="20"/>
                <w:szCs w:val="20"/>
                <w:lang w:val="fr-FR"/>
              </w:rPr>
              <w:t xml:space="preserve">élèves incluant ceux en POP1 </w:t>
            </w:r>
          </w:p>
          <w:p w:rsidR="00324E19" w:rsidRPr="007A34D3" w:rsidRDefault="00324E19" w:rsidP="00841BEA">
            <w:pPr>
              <w:pStyle w:val="NoSpacing"/>
              <w:rPr>
                <w:rFonts w:cs="Arial"/>
                <w:sz w:val="20"/>
                <w:szCs w:val="20"/>
                <w:lang w:val="fr-FR"/>
              </w:rPr>
            </w:pPr>
            <w:r w:rsidRPr="007A34D3">
              <w:rPr>
                <w:rFonts w:cs="Arial"/>
                <w:sz w:val="20"/>
                <w:szCs w:val="20"/>
                <w:lang w:val="fr-FR"/>
              </w:rPr>
              <w:t>Année _______</w:t>
            </w:r>
          </w:p>
        </w:tc>
        <w:tc>
          <w:tcPr>
            <w:tcW w:w="2977" w:type="dxa"/>
          </w:tcPr>
          <w:p w:rsidR="00324E19" w:rsidRPr="007A34D3" w:rsidRDefault="00324E19" w:rsidP="00841BEA">
            <w:pPr>
              <w:pStyle w:val="NoSpacing"/>
              <w:rPr>
                <w:rFonts w:cs="Arial"/>
                <w:sz w:val="20"/>
                <w:szCs w:val="20"/>
                <w:lang w:val="fr-FR"/>
              </w:rPr>
            </w:pPr>
          </w:p>
          <w:p w:rsidR="00324E19" w:rsidRPr="007A34D3" w:rsidRDefault="00324E19" w:rsidP="00841BEA">
            <w:pPr>
              <w:pStyle w:val="NoSpacing"/>
              <w:rPr>
                <w:rFonts w:cs="Arial"/>
                <w:sz w:val="20"/>
                <w:szCs w:val="20"/>
                <w:lang w:val="fr-FR"/>
              </w:rPr>
            </w:pPr>
          </w:p>
          <w:p w:rsidR="00324E19" w:rsidRPr="007A34D3" w:rsidRDefault="00324E19" w:rsidP="00841BEA">
            <w:pPr>
              <w:pStyle w:val="NoSpacing"/>
              <w:rPr>
                <w:rFonts w:cs="Arial"/>
                <w:sz w:val="20"/>
                <w:szCs w:val="20"/>
                <w:lang w:val="fr-FR"/>
              </w:rPr>
            </w:pPr>
          </w:p>
        </w:tc>
        <w:tc>
          <w:tcPr>
            <w:tcW w:w="2126" w:type="dxa"/>
          </w:tcPr>
          <w:p w:rsidR="00324E19" w:rsidRPr="007A34D3" w:rsidRDefault="00324E19" w:rsidP="00841BEA">
            <w:pPr>
              <w:pStyle w:val="NoSpacing"/>
              <w:rPr>
                <w:rFonts w:cs="Arial"/>
                <w:sz w:val="20"/>
                <w:szCs w:val="20"/>
                <w:lang w:val="fr-FR"/>
              </w:rPr>
            </w:pPr>
          </w:p>
        </w:tc>
        <w:tc>
          <w:tcPr>
            <w:tcW w:w="1843" w:type="dxa"/>
          </w:tcPr>
          <w:p w:rsidR="00324E19" w:rsidRPr="007A34D3" w:rsidRDefault="00324E19" w:rsidP="00841BEA">
            <w:pPr>
              <w:pStyle w:val="NoSpacing"/>
              <w:rPr>
                <w:rFonts w:cs="Arial"/>
                <w:sz w:val="20"/>
                <w:szCs w:val="20"/>
                <w:lang w:val="fr-FR"/>
              </w:rPr>
            </w:pPr>
          </w:p>
        </w:tc>
      </w:tr>
      <w:tr w:rsidR="00324E19" w:rsidRPr="007A34D3" w:rsidTr="00026822">
        <w:trPr>
          <w:trHeight w:val="284"/>
        </w:trPr>
        <w:tc>
          <w:tcPr>
            <w:tcW w:w="2273" w:type="dxa"/>
          </w:tcPr>
          <w:p w:rsidR="00324E19" w:rsidRPr="007A34D3" w:rsidRDefault="00324E19" w:rsidP="00841BEA">
            <w:pPr>
              <w:pStyle w:val="NoSpacing"/>
              <w:rPr>
                <w:rFonts w:cs="Arial"/>
                <w:sz w:val="20"/>
                <w:szCs w:val="20"/>
                <w:lang w:val="fr-FR"/>
              </w:rPr>
            </w:pPr>
            <w:r w:rsidRPr="007A34D3">
              <w:rPr>
                <w:rFonts w:cs="Arial"/>
                <w:sz w:val="20"/>
                <w:szCs w:val="20"/>
                <w:lang w:val="fr-FR"/>
              </w:rPr>
              <w:t>Pour le groupe d</w:t>
            </w:r>
            <w:r w:rsidR="003D5ADA">
              <w:rPr>
                <w:rFonts w:cs="Arial"/>
                <w:sz w:val="20"/>
                <w:szCs w:val="20"/>
                <w:lang w:val="fr-FR"/>
              </w:rPr>
              <w:t>’</w:t>
            </w:r>
            <w:r w:rsidRPr="007A34D3">
              <w:rPr>
                <w:rFonts w:cs="Arial"/>
                <w:sz w:val="20"/>
                <w:szCs w:val="20"/>
                <w:lang w:val="fr-FR"/>
              </w:rPr>
              <w:t>élèves incluant ceux en POP2</w:t>
            </w:r>
          </w:p>
          <w:p w:rsidR="00324E19" w:rsidRPr="007A34D3" w:rsidRDefault="00324E19" w:rsidP="00841BEA">
            <w:pPr>
              <w:pStyle w:val="NoSpacing"/>
              <w:rPr>
                <w:rFonts w:cs="Arial"/>
                <w:sz w:val="20"/>
                <w:szCs w:val="20"/>
                <w:lang w:val="fr-FR"/>
              </w:rPr>
            </w:pPr>
            <w:r w:rsidRPr="007A34D3">
              <w:rPr>
                <w:rFonts w:cs="Arial"/>
                <w:sz w:val="20"/>
                <w:szCs w:val="20"/>
                <w:lang w:val="fr-FR"/>
              </w:rPr>
              <w:t>Année _______</w:t>
            </w:r>
          </w:p>
        </w:tc>
        <w:tc>
          <w:tcPr>
            <w:tcW w:w="2977" w:type="dxa"/>
          </w:tcPr>
          <w:p w:rsidR="00324E19" w:rsidRPr="007A34D3" w:rsidRDefault="00324E19" w:rsidP="00841BEA">
            <w:pPr>
              <w:pStyle w:val="NoSpacing"/>
              <w:rPr>
                <w:rFonts w:cs="Arial"/>
                <w:sz w:val="20"/>
                <w:szCs w:val="20"/>
                <w:lang w:val="fr-FR"/>
              </w:rPr>
            </w:pPr>
          </w:p>
          <w:p w:rsidR="00324E19" w:rsidRPr="007A34D3" w:rsidRDefault="00324E19" w:rsidP="00841BEA">
            <w:pPr>
              <w:pStyle w:val="NoSpacing"/>
              <w:rPr>
                <w:rFonts w:cs="Arial"/>
                <w:sz w:val="20"/>
                <w:szCs w:val="20"/>
                <w:lang w:val="fr-FR"/>
              </w:rPr>
            </w:pPr>
          </w:p>
          <w:p w:rsidR="00324E19" w:rsidRPr="007A34D3" w:rsidRDefault="00324E19" w:rsidP="00841BEA">
            <w:pPr>
              <w:pStyle w:val="NoSpacing"/>
              <w:rPr>
                <w:rFonts w:cs="Arial"/>
                <w:sz w:val="20"/>
                <w:szCs w:val="20"/>
                <w:lang w:val="fr-FR"/>
              </w:rPr>
            </w:pPr>
          </w:p>
          <w:p w:rsidR="00324E19" w:rsidRPr="007A34D3" w:rsidRDefault="00324E19" w:rsidP="00841BEA">
            <w:pPr>
              <w:pStyle w:val="NoSpacing"/>
              <w:rPr>
                <w:rFonts w:cs="Arial"/>
                <w:sz w:val="20"/>
                <w:szCs w:val="20"/>
                <w:lang w:val="fr-FR"/>
              </w:rPr>
            </w:pPr>
          </w:p>
        </w:tc>
        <w:tc>
          <w:tcPr>
            <w:tcW w:w="2126" w:type="dxa"/>
          </w:tcPr>
          <w:p w:rsidR="00324E19" w:rsidRPr="007A34D3" w:rsidRDefault="00324E19" w:rsidP="00841BEA">
            <w:pPr>
              <w:pStyle w:val="NoSpacing"/>
              <w:rPr>
                <w:rFonts w:cs="Arial"/>
                <w:sz w:val="20"/>
                <w:szCs w:val="20"/>
                <w:lang w:val="fr-FR"/>
              </w:rPr>
            </w:pPr>
          </w:p>
        </w:tc>
        <w:tc>
          <w:tcPr>
            <w:tcW w:w="1843" w:type="dxa"/>
          </w:tcPr>
          <w:p w:rsidR="00324E19" w:rsidRPr="007A34D3" w:rsidRDefault="00324E19" w:rsidP="00841BEA">
            <w:pPr>
              <w:pStyle w:val="NoSpacing"/>
              <w:rPr>
                <w:rFonts w:cs="Arial"/>
                <w:sz w:val="20"/>
                <w:szCs w:val="20"/>
                <w:lang w:val="fr-FR"/>
              </w:rPr>
            </w:pPr>
          </w:p>
        </w:tc>
      </w:tr>
    </w:tbl>
    <w:p w:rsidR="00C47896" w:rsidRPr="007A34D3" w:rsidRDefault="00C47896">
      <w:pPr>
        <w:rPr>
          <w:lang w:val="fr-FR"/>
        </w:rPr>
      </w:pPr>
    </w:p>
    <w:p w:rsidR="00C47896" w:rsidRPr="007A34D3" w:rsidRDefault="00C47896">
      <w:pPr>
        <w:rPr>
          <w:lang w:val="fr-FR"/>
        </w:rPr>
      </w:pP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1545"/>
        <w:gridCol w:w="1546"/>
        <w:gridCol w:w="1546"/>
        <w:gridCol w:w="1546"/>
        <w:gridCol w:w="1477"/>
        <w:gridCol w:w="1701"/>
      </w:tblGrid>
      <w:tr w:rsidR="00E859E9" w:rsidRPr="007A34D3" w:rsidTr="005B5C4B">
        <w:trPr>
          <w:trHeight w:val="284"/>
        </w:trPr>
        <w:tc>
          <w:tcPr>
            <w:tcW w:w="9361" w:type="dxa"/>
            <w:gridSpan w:val="6"/>
            <w:shd w:val="clear" w:color="auto" w:fill="DBE5F1"/>
          </w:tcPr>
          <w:p w:rsidR="00E859E9" w:rsidRPr="007A34D3" w:rsidRDefault="00E859E9" w:rsidP="00C71185">
            <w:pPr>
              <w:pStyle w:val="NoSpacing"/>
              <w:rPr>
                <w:b/>
                <w:bCs/>
                <w:sz w:val="20"/>
                <w:szCs w:val="20"/>
                <w:lang w:val="fr-FR"/>
              </w:rPr>
            </w:pPr>
            <w:r w:rsidRPr="007A34D3">
              <w:rPr>
                <w:sz w:val="20"/>
                <w:szCs w:val="20"/>
                <w:lang w:val="fr-FR"/>
              </w:rPr>
              <w:br w:type="page"/>
            </w:r>
            <w:r w:rsidRPr="007A34D3">
              <w:rPr>
                <w:b/>
                <w:bCs/>
                <w:sz w:val="20"/>
                <w:szCs w:val="20"/>
                <w:lang w:val="fr-FR"/>
              </w:rPr>
              <w:t>12.  Programme du diplôme</w:t>
            </w:r>
          </w:p>
        </w:tc>
      </w:tr>
      <w:tr w:rsidR="00E859E9" w:rsidRPr="00EA6094" w:rsidTr="005B5C4B">
        <w:trPr>
          <w:cantSplit/>
          <w:trHeight w:val="284"/>
        </w:trPr>
        <w:tc>
          <w:tcPr>
            <w:tcW w:w="7660" w:type="dxa"/>
            <w:gridSpan w:val="5"/>
          </w:tcPr>
          <w:p w:rsidR="00E859E9" w:rsidRPr="007A34D3" w:rsidRDefault="00E859E9" w:rsidP="00C71185">
            <w:pPr>
              <w:pStyle w:val="NoSpacing"/>
              <w:rPr>
                <w:rFonts w:cs="Arial"/>
                <w:sz w:val="20"/>
                <w:szCs w:val="20"/>
                <w:lang w:val="fr-FR"/>
              </w:rPr>
            </w:pPr>
            <w:r w:rsidRPr="007A34D3">
              <w:rPr>
                <w:rFonts w:cs="Arial"/>
                <w:sz w:val="20"/>
                <w:szCs w:val="20"/>
                <w:lang w:val="fr-FR"/>
              </w:rPr>
              <w:t>Date d</w:t>
            </w:r>
            <w:r w:rsidR="003D5ADA">
              <w:rPr>
                <w:rFonts w:cs="Arial"/>
                <w:sz w:val="20"/>
                <w:szCs w:val="20"/>
                <w:lang w:val="fr-FR"/>
              </w:rPr>
              <w:t>’</w:t>
            </w:r>
            <w:r w:rsidRPr="007A34D3">
              <w:rPr>
                <w:rFonts w:cs="Arial"/>
                <w:sz w:val="20"/>
                <w:szCs w:val="20"/>
                <w:lang w:val="fr-FR"/>
              </w:rPr>
              <w:t>autorisation / Date prévue d</w:t>
            </w:r>
            <w:r w:rsidR="003D5ADA">
              <w:rPr>
                <w:rFonts w:cs="Arial"/>
                <w:sz w:val="20"/>
                <w:szCs w:val="20"/>
                <w:lang w:val="fr-FR"/>
              </w:rPr>
              <w:t>’</w:t>
            </w:r>
            <w:r w:rsidRPr="007A34D3">
              <w:rPr>
                <w:rFonts w:cs="Arial"/>
                <w:sz w:val="20"/>
                <w:szCs w:val="20"/>
                <w:lang w:val="fr-FR"/>
              </w:rPr>
              <w:t>autorisation</w:t>
            </w:r>
          </w:p>
        </w:tc>
        <w:tc>
          <w:tcPr>
            <w:tcW w:w="1701" w:type="dxa"/>
          </w:tcPr>
          <w:p w:rsidR="00E859E9" w:rsidRPr="007A34D3" w:rsidRDefault="00E859E9" w:rsidP="00C71185">
            <w:pPr>
              <w:pStyle w:val="NoSpacing"/>
              <w:rPr>
                <w:rFonts w:cs="Arial"/>
                <w:sz w:val="20"/>
                <w:szCs w:val="20"/>
                <w:lang w:val="fr-FR"/>
              </w:rPr>
            </w:pPr>
          </w:p>
        </w:tc>
      </w:tr>
      <w:tr w:rsidR="00E859E9" w:rsidRPr="00EA6094" w:rsidTr="005B5C4B">
        <w:trPr>
          <w:cantSplit/>
          <w:trHeight w:val="465"/>
        </w:trPr>
        <w:tc>
          <w:tcPr>
            <w:tcW w:w="7660" w:type="dxa"/>
            <w:gridSpan w:val="5"/>
            <w:tcBorders>
              <w:bottom w:val="single" w:sz="4" w:space="0" w:color="auto"/>
            </w:tcBorders>
          </w:tcPr>
          <w:p w:rsidR="00E859E9" w:rsidRPr="007A34D3" w:rsidRDefault="00E859E9" w:rsidP="00026822">
            <w:pPr>
              <w:pStyle w:val="NoSpacing"/>
              <w:rPr>
                <w:rFonts w:cs="Arial"/>
                <w:sz w:val="20"/>
                <w:szCs w:val="20"/>
                <w:lang w:val="fr-FR"/>
              </w:rPr>
            </w:pPr>
            <w:r w:rsidRPr="007A34D3">
              <w:rPr>
                <w:rFonts w:cs="Arial"/>
                <w:sz w:val="20"/>
                <w:szCs w:val="20"/>
                <w:lang w:val="fr-FR"/>
              </w:rPr>
              <w:t>Nombre total d</w:t>
            </w:r>
            <w:r w:rsidR="003D5ADA">
              <w:rPr>
                <w:rFonts w:cs="Arial"/>
                <w:sz w:val="20"/>
                <w:szCs w:val="20"/>
                <w:lang w:val="fr-FR"/>
              </w:rPr>
              <w:t>’</w:t>
            </w:r>
            <w:r w:rsidRPr="007A34D3">
              <w:rPr>
                <w:rFonts w:cs="Arial"/>
                <w:sz w:val="20"/>
                <w:szCs w:val="20"/>
                <w:lang w:val="fr-FR"/>
              </w:rPr>
              <w:t>élèves suivant le Programme du diplôme prévu pour les deux prochaines années</w:t>
            </w:r>
          </w:p>
        </w:tc>
        <w:tc>
          <w:tcPr>
            <w:tcW w:w="1701" w:type="dxa"/>
            <w:tcBorders>
              <w:bottom w:val="single" w:sz="4" w:space="0" w:color="auto"/>
            </w:tcBorders>
          </w:tcPr>
          <w:p w:rsidR="00E859E9" w:rsidRPr="007A34D3" w:rsidRDefault="00E859E9" w:rsidP="00C71185">
            <w:pPr>
              <w:pStyle w:val="NoSpacing"/>
              <w:rPr>
                <w:rFonts w:cs="Arial"/>
                <w:sz w:val="20"/>
                <w:szCs w:val="20"/>
                <w:lang w:val="fr-FR"/>
              </w:rPr>
            </w:pPr>
          </w:p>
        </w:tc>
      </w:tr>
      <w:tr w:rsidR="005B5C4B" w:rsidRPr="00EA6094" w:rsidTr="005B5C4B">
        <w:trPr>
          <w:cantSplit/>
          <w:trHeight w:val="284"/>
        </w:trPr>
        <w:tc>
          <w:tcPr>
            <w:tcW w:w="7660" w:type="dxa"/>
            <w:gridSpan w:val="5"/>
          </w:tcPr>
          <w:p w:rsidR="005B5C4B" w:rsidRPr="007A34D3" w:rsidRDefault="005B5C4B" w:rsidP="00B50A3D">
            <w:pPr>
              <w:pStyle w:val="NoSpacing"/>
              <w:rPr>
                <w:rFonts w:cs="Arial"/>
                <w:sz w:val="20"/>
                <w:szCs w:val="20"/>
                <w:lang w:val="fr-FR"/>
              </w:rPr>
            </w:pPr>
            <w:r w:rsidRPr="007A34D3">
              <w:rPr>
                <w:rFonts w:cs="Arial"/>
                <w:sz w:val="20"/>
                <w:szCs w:val="20"/>
                <w:lang w:val="fr-FR"/>
              </w:rPr>
              <w:t>Le nombre d</w:t>
            </w:r>
            <w:r w:rsidR="003D5ADA">
              <w:rPr>
                <w:rFonts w:cs="Arial"/>
                <w:sz w:val="20"/>
                <w:szCs w:val="20"/>
                <w:lang w:val="fr-FR"/>
              </w:rPr>
              <w:t>’</w:t>
            </w:r>
            <w:r w:rsidRPr="007A34D3">
              <w:rPr>
                <w:rFonts w:cs="Arial"/>
                <w:sz w:val="20"/>
                <w:szCs w:val="20"/>
                <w:lang w:val="fr-FR"/>
              </w:rPr>
              <w:t>élèves est-il en augmentation ou en diminution ?</w:t>
            </w:r>
          </w:p>
        </w:tc>
        <w:tc>
          <w:tcPr>
            <w:tcW w:w="1701" w:type="dxa"/>
          </w:tcPr>
          <w:p w:rsidR="005B5C4B" w:rsidRPr="007A34D3" w:rsidRDefault="005B5C4B" w:rsidP="00B50A3D">
            <w:pPr>
              <w:pStyle w:val="NoSpacing"/>
              <w:rPr>
                <w:rFonts w:cs="Arial"/>
                <w:sz w:val="20"/>
                <w:szCs w:val="20"/>
                <w:lang w:val="fr-FR"/>
              </w:rPr>
            </w:pPr>
          </w:p>
        </w:tc>
      </w:tr>
      <w:tr w:rsidR="00026822" w:rsidRPr="003D5ADA" w:rsidTr="004F14B4">
        <w:trPr>
          <w:cantSplit/>
          <w:trHeight w:val="284"/>
        </w:trPr>
        <w:tc>
          <w:tcPr>
            <w:tcW w:w="9361" w:type="dxa"/>
            <w:gridSpan w:val="6"/>
          </w:tcPr>
          <w:p w:rsidR="00026822" w:rsidRPr="007A34D3" w:rsidRDefault="00026822" w:rsidP="00026822">
            <w:pPr>
              <w:pStyle w:val="NoSpacing"/>
              <w:rPr>
                <w:rFonts w:cs="Arial"/>
                <w:sz w:val="20"/>
                <w:szCs w:val="20"/>
                <w:lang w:val="fr-FR"/>
              </w:rPr>
            </w:pPr>
            <w:r w:rsidRPr="007A34D3">
              <w:rPr>
                <w:rFonts w:cs="Arial"/>
                <w:sz w:val="20"/>
                <w:szCs w:val="20"/>
                <w:lang w:val="fr-FR"/>
              </w:rPr>
              <w:t>D</w:t>
            </w:r>
            <w:r w:rsidR="003D5ADA">
              <w:rPr>
                <w:rFonts w:cs="Arial"/>
                <w:sz w:val="20"/>
                <w:szCs w:val="20"/>
                <w:lang w:val="fr-FR"/>
              </w:rPr>
              <w:t>’</w:t>
            </w:r>
            <w:r w:rsidRPr="007A34D3">
              <w:rPr>
                <w:rFonts w:cs="Arial"/>
                <w:sz w:val="20"/>
                <w:szCs w:val="20"/>
                <w:lang w:val="fr-FR"/>
              </w:rPr>
              <w:t>après les estimations, combien d</w:t>
            </w:r>
            <w:r w:rsidR="003D5ADA">
              <w:rPr>
                <w:rFonts w:cs="Arial"/>
                <w:sz w:val="20"/>
                <w:szCs w:val="20"/>
                <w:lang w:val="fr-FR"/>
              </w:rPr>
              <w:t>’</w:t>
            </w:r>
            <w:r w:rsidRPr="007A34D3">
              <w:rPr>
                <w:rFonts w:cs="Arial"/>
                <w:sz w:val="20"/>
                <w:szCs w:val="20"/>
                <w:lang w:val="fr-FR"/>
              </w:rPr>
              <w:t>élèves et quel pourcentage passeront les examens en vue de l</w:t>
            </w:r>
            <w:r w:rsidR="003D5ADA">
              <w:rPr>
                <w:rFonts w:cs="Arial"/>
                <w:sz w:val="20"/>
                <w:szCs w:val="20"/>
                <w:lang w:val="fr-FR"/>
              </w:rPr>
              <w:t>’</w:t>
            </w:r>
            <w:r w:rsidRPr="007A34D3">
              <w:rPr>
                <w:rFonts w:cs="Arial"/>
                <w:sz w:val="20"/>
                <w:szCs w:val="20"/>
                <w:lang w:val="fr-FR"/>
              </w:rPr>
              <w:t>obtention du diplôme à la fin du Programme du diplôme de l</w:t>
            </w:r>
            <w:r w:rsidR="003D5ADA">
              <w:rPr>
                <w:rFonts w:cs="Arial"/>
                <w:sz w:val="20"/>
                <w:szCs w:val="20"/>
                <w:lang w:val="fr-FR"/>
              </w:rPr>
              <w:t>’</w:t>
            </w:r>
            <w:r w:rsidRPr="007A34D3">
              <w:rPr>
                <w:rFonts w:cs="Arial"/>
                <w:sz w:val="20"/>
                <w:szCs w:val="20"/>
                <w:lang w:val="fr-FR"/>
              </w:rPr>
              <w:t>IB ? Veuillez remplir le tableau ci-après.</w:t>
            </w:r>
          </w:p>
        </w:tc>
      </w:tr>
      <w:tr w:rsidR="00E859E9" w:rsidRPr="00EA6094" w:rsidTr="005B5C4B">
        <w:trPr>
          <w:trHeight w:val="284"/>
        </w:trPr>
        <w:tc>
          <w:tcPr>
            <w:tcW w:w="1545" w:type="dxa"/>
          </w:tcPr>
          <w:p w:rsidR="00E859E9" w:rsidRPr="007A34D3" w:rsidRDefault="00E859E9" w:rsidP="00C71185">
            <w:pPr>
              <w:pStyle w:val="NoSpacing"/>
              <w:rPr>
                <w:rFonts w:cs="Arial"/>
                <w:sz w:val="20"/>
                <w:szCs w:val="20"/>
                <w:lang w:val="fr-FR"/>
              </w:rPr>
            </w:pPr>
            <w:r w:rsidRPr="007A34D3">
              <w:rPr>
                <w:rFonts w:cs="Arial"/>
                <w:sz w:val="20"/>
                <w:szCs w:val="20"/>
                <w:u w:val="single"/>
                <w:lang w:val="fr-FR"/>
              </w:rPr>
              <w:t>IB1</w:t>
            </w:r>
            <w:r w:rsidRPr="007A34D3">
              <w:rPr>
                <w:rFonts w:cs="Arial"/>
                <w:sz w:val="20"/>
                <w:szCs w:val="20"/>
                <w:lang w:val="fr-FR"/>
              </w:rPr>
              <w:t xml:space="preserve"> = première année du Programme du diplôme de l</w:t>
            </w:r>
            <w:r w:rsidR="003D5ADA">
              <w:rPr>
                <w:rFonts w:cs="Arial"/>
                <w:sz w:val="20"/>
                <w:szCs w:val="20"/>
                <w:lang w:val="fr-FR"/>
              </w:rPr>
              <w:t>’</w:t>
            </w:r>
            <w:r w:rsidRPr="007A34D3">
              <w:rPr>
                <w:rFonts w:cs="Arial"/>
                <w:sz w:val="20"/>
                <w:szCs w:val="20"/>
                <w:lang w:val="fr-FR"/>
              </w:rPr>
              <w:t>IB</w:t>
            </w:r>
          </w:p>
          <w:p w:rsidR="00E859E9" w:rsidRPr="007A34D3" w:rsidRDefault="00E859E9" w:rsidP="00C71185">
            <w:pPr>
              <w:pStyle w:val="NoSpacing"/>
              <w:rPr>
                <w:rFonts w:cs="Arial"/>
                <w:sz w:val="20"/>
                <w:szCs w:val="20"/>
                <w:lang w:val="fr-FR"/>
              </w:rPr>
            </w:pPr>
            <w:r w:rsidRPr="007A34D3">
              <w:rPr>
                <w:rFonts w:cs="Arial"/>
                <w:sz w:val="20"/>
                <w:szCs w:val="20"/>
                <w:u w:val="single"/>
                <w:lang w:val="fr-FR"/>
              </w:rPr>
              <w:t>IB2</w:t>
            </w:r>
            <w:r w:rsidRPr="007A34D3">
              <w:rPr>
                <w:rFonts w:cs="Arial"/>
                <w:sz w:val="20"/>
                <w:szCs w:val="20"/>
                <w:lang w:val="fr-FR"/>
              </w:rPr>
              <w:t xml:space="preserve"> = deuxième et dernière année du Programme du diplôme de l</w:t>
            </w:r>
            <w:r w:rsidR="003D5ADA">
              <w:rPr>
                <w:rFonts w:cs="Arial"/>
                <w:sz w:val="20"/>
                <w:szCs w:val="20"/>
                <w:lang w:val="fr-FR"/>
              </w:rPr>
              <w:t>’</w:t>
            </w:r>
            <w:r w:rsidRPr="007A34D3">
              <w:rPr>
                <w:rFonts w:cs="Arial"/>
                <w:sz w:val="20"/>
                <w:szCs w:val="20"/>
                <w:lang w:val="fr-FR"/>
              </w:rPr>
              <w:t>IB</w:t>
            </w:r>
          </w:p>
        </w:tc>
        <w:tc>
          <w:tcPr>
            <w:tcW w:w="1546" w:type="dxa"/>
          </w:tcPr>
          <w:p w:rsidR="00E859E9" w:rsidRPr="007A34D3" w:rsidRDefault="00E859E9" w:rsidP="00C71185">
            <w:pPr>
              <w:pStyle w:val="NoSpacing"/>
              <w:rPr>
                <w:rFonts w:cs="Arial"/>
                <w:sz w:val="20"/>
                <w:szCs w:val="20"/>
                <w:lang w:val="fr-FR"/>
              </w:rPr>
            </w:pPr>
            <w:r w:rsidRPr="007A34D3">
              <w:rPr>
                <w:rFonts w:cs="Arial"/>
                <w:sz w:val="20"/>
                <w:szCs w:val="20"/>
                <w:lang w:val="fr-FR"/>
              </w:rPr>
              <w:t>Nombre total d</w:t>
            </w:r>
            <w:r w:rsidR="003D5ADA">
              <w:rPr>
                <w:rFonts w:cs="Arial"/>
                <w:sz w:val="20"/>
                <w:szCs w:val="20"/>
                <w:lang w:val="fr-FR"/>
              </w:rPr>
              <w:t>’</w:t>
            </w:r>
            <w:r w:rsidRPr="007A34D3">
              <w:rPr>
                <w:rFonts w:cs="Arial"/>
                <w:sz w:val="20"/>
                <w:szCs w:val="20"/>
                <w:lang w:val="fr-FR"/>
              </w:rPr>
              <w:t>élèves dans cette tranche d</w:t>
            </w:r>
            <w:r w:rsidR="003D5ADA">
              <w:rPr>
                <w:rFonts w:cs="Arial"/>
                <w:sz w:val="20"/>
                <w:szCs w:val="20"/>
                <w:lang w:val="fr-FR"/>
              </w:rPr>
              <w:t>’</w:t>
            </w:r>
            <w:r w:rsidRPr="007A34D3">
              <w:rPr>
                <w:rFonts w:cs="Arial"/>
                <w:sz w:val="20"/>
                <w:szCs w:val="20"/>
                <w:lang w:val="fr-FR"/>
              </w:rPr>
              <w:t>âge (y compris ceux ne suivant pas le Programme du diplôme de l</w:t>
            </w:r>
            <w:r w:rsidR="003D5ADA">
              <w:rPr>
                <w:rFonts w:cs="Arial"/>
                <w:sz w:val="20"/>
                <w:szCs w:val="20"/>
                <w:lang w:val="fr-FR"/>
              </w:rPr>
              <w:t>’</w:t>
            </w:r>
            <w:r w:rsidRPr="007A34D3">
              <w:rPr>
                <w:rFonts w:cs="Arial"/>
                <w:sz w:val="20"/>
                <w:szCs w:val="20"/>
                <w:lang w:val="fr-FR"/>
              </w:rPr>
              <w:t>IB)</w:t>
            </w:r>
          </w:p>
        </w:tc>
        <w:tc>
          <w:tcPr>
            <w:tcW w:w="1546" w:type="dxa"/>
          </w:tcPr>
          <w:p w:rsidR="00E859E9" w:rsidRPr="007A34D3" w:rsidRDefault="00E859E9" w:rsidP="00C71185">
            <w:pPr>
              <w:pStyle w:val="NoSpacing"/>
              <w:rPr>
                <w:rFonts w:cs="Arial"/>
                <w:sz w:val="20"/>
                <w:szCs w:val="20"/>
                <w:lang w:val="fr-FR"/>
              </w:rPr>
            </w:pPr>
            <w:r w:rsidRPr="007A34D3">
              <w:rPr>
                <w:rFonts w:cs="Arial"/>
                <w:sz w:val="20"/>
                <w:szCs w:val="20"/>
                <w:lang w:val="fr-FR"/>
              </w:rPr>
              <w:t>Nombre d</w:t>
            </w:r>
            <w:r w:rsidR="003D5ADA">
              <w:rPr>
                <w:rFonts w:cs="Arial"/>
                <w:sz w:val="20"/>
                <w:szCs w:val="20"/>
                <w:lang w:val="fr-FR"/>
              </w:rPr>
              <w:t>’</w:t>
            </w:r>
            <w:r w:rsidRPr="007A34D3">
              <w:rPr>
                <w:rFonts w:cs="Arial"/>
                <w:sz w:val="20"/>
                <w:szCs w:val="20"/>
                <w:lang w:val="fr-FR"/>
              </w:rPr>
              <w:t>élèves préparant le diplôme de l</w:t>
            </w:r>
            <w:r w:rsidR="003D5ADA">
              <w:rPr>
                <w:rFonts w:cs="Arial"/>
                <w:sz w:val="20"/>
                <w:szCs w:val="20"/>
                <w:lang w:val="fr-FR"/>
              </w:rPr>
              <w:t>’</w:t>
            </w:r>
            <w:r w:rsidRPr="007A34D3">
              <w:rPr>
                <w:rFonts w:cs="Arial"/>
                <w:sz w:val="20"/>
                <w:szCs w:val="20"/>
                <w:lang w:val="fr-FR"/>
              </w:rPr>
              <w:t>IB</w:t>
            </w:r>
          </w:p>
        </w:tc>
        <w:tc>
          <w:tcPr>
            <w:tcW w:w="1546" w:type="dxa"/>
          </w:tcPr>
          <w:p w:rsidR="00E859E9" w:rsidRPr="007A34D3" w:rsidRDefault="00E859E9" w:rsidP="00C71185">
            <w:pPr>
              <w:pStyle w:val="NoSpacing"/>
              <w:rPr>
                <w:rFonts w:cs="Arial"/>
                <w:sz w:val="20"/>
                <w:szCs w:val="20"/>
                <w:lang w:val="fr-FR"/>
              </w:rPr>
            </w:pPr>
            <w:r w:rsidRPr="007A34D3">
              <w:rPr>
                <w:rFonts w:cs="Arial"/>
                <w:sz w:val="20"/>
                <w:szCs w:val="20"/>
                <w:lang w:val="fr-FR"/>
              </w:rPr>
              <w:t>% d</w:t>
            </w:r>
            <w:r w:rsidR="003D5ADA">
              <w:rPr>
                <w:rFonts w:cs="Arial"/>
                <w:sz w:val="20"/>
                <w:szCs w:val="20"/>
                <w:lang w:val="fr-FR"/>
              </w:rPr>
              <w:t>’</w:t>
            </w:r>
            <w:r w:rsidRPr="007A34D3">
              <w:rPr>
                <w:rFonts w:cs="Arial"/>
                <w:sz w:val="20"/>
                <w:szCs w:val="20"/>
                <w:lang w:val="fr-FR"/>
              </w:rPr>
              <w:t>élèves préparant le diplôme de l</w:t>
            </w:r>
            <w:r w:rsidR="003D5ADA">
              <w:rPr>
                <w:rFonts w:cs="Arial"/>
                <w:sz w:val="20"/>
                <w:szCs w:val="20"/>
                <w:lang w:val="fr-FR"/>
              </w:rPr>
              <w:t>’</w:t>
            </w:r>
            <w:r w:rsidRPr="007A34D3">
              <w:rPr>
                <w:rFonts w:cs="Arial"/>
                <w:sz w:val="20"/>
                <w:szCs w:val="20"/>
                <w:lang w:val="fr-FR"/>
              </w:rPr>
              <w:t>IB</w:t>
            </w:r>
          </w:p>
        </w:tc>
        <w:tc>
          <w:tcPr>
            <w:tcW w:w="1477" w:type="dxa"/>
          </w:tcPr>
          <w:p w:rsidR="00E859E9" w:rsidRPr="007A34D3" w:rsidRDefault="009C6221" w:rsidP="009C6221">
            <w:pPr>
              <w:pStyle w:val="NoSpacing"/>
              <w:rPr>
                <w:rFonts w:cs="Arial"/>
                <w:sz w:val="20"/>
                <w:szCs w:val="20"/>
                <w:lang w:val="fr-FR"/>
              </w:rPr>
            </w:pPr>
            <w:r w:rsidRPr="007A34D3">
              <w:rPr>
                <w:rFonts w:cs="Arial"/>
                <w:sz w:val="20"/>
                <w:szCs w:val="20"/>
                <w:lang w:val="fr-FR"/>
              </w:rPr>
              <w:t>Nombre d</w:t>
            </w:r>
            <w:r w:rsidR="003D5ADA">
              <w:rPr>
                <w:rFonts w:cs="Arial"/>
                <w:sz w:val="20"/>
                <w:szCs w:val="20"/>
                <w:lang w:val="fr-FR"/>
              </w:rPr>
              <w:t>’</w:t>
            </w:r>
            <w:r w:rsidRPr="007A34D3">
              <w:rPr>
                <w:rFonts w:cs="Arial"/>
                <w:sz w:val="20"/>
                <w:szCs w:val="20"/>
                <w:lang w:val="fr-FR"/>
              </w:rPr>
              <w:t xml:space="preserve">élèves inscrits dans des cours </w:t>
            </w:r>
            <w:r w:rsidRPr="007A34D3">
              <w:rPr>
                <w:rFonts w:cs="Arial"/>
                <w:i/>
                <w:iCs/>
                <w:sz w:val="20"/>
                <w:szCs w:val="20"/>
                <w:lang w:val="fr-FR"/>
              </w:rPr>
              <w:t>individuels</w:t>
            </w:r>
            <w:r w:rsidRPr="007A34D3">
              <w:rPr>
                <w:rFonts w:cs="Arial"/>
                <w:sz w:val="20"/>
                <w:szCs w:val="20"/>
                <w:lang w:val="fr-FR"/>
              </w:rPr>
              <w:t xml:space="preserve"> du Programme du diplôme</w:t>
            </w:r>
          </w:p>
        </w:tc>
        <w:tc>
          <w:tcPr>
            <w:tcW w:w="1701" w:type="dxa"/>
          </w:tcPr>
          <w:p w:rsidR="00E859E9" w:rsidRPr="007A34D3" w:rsidRDefault="009C6221" w:rsidP="009C6221">
            <w:pPr>
              <w:pStyle w:val="NoSpacing"/>
              <w:rPr>
                <w:rFonts w:cs="Arial"/>
                <w:sz w:val="20"/>
                <w:szCs w:val="20"/>
                <w:lang w:val="fr-FR"/>
              </w:rPr>
            </w:pPr>
            <w:r w:rsidRPr="007A34D3">
              <w:rPr>
                <w:rFonts w:cs="Arial"/>
                <w:sz w:val="20"/>
                <w:szCs w:val="20"/>
                <w:lang w:val="fr-FR"/>
              </w:rPr>
              <w:t>% d</w:t>
            </w:r>
            <w:r w:rsidR="003D5ADA">
              <w:rPr>
                <w:rFonts w:cs="Arial"/>
                <w:sz w:val="20"/>
                <w:szCs w:val="20"/>
                <w:lang w:val="fr-FR"/>
              </w:rPr>
              <w:t>’</w:t>
            </w:r>
            <w:r w:rsidRPr="007A34D3">
              <w:rPr>
                <w:rFonts w:cs="Arial"/>
                <w:sz w:val="20"/>
                <w:szCs w:val="20"/>
                <w:lang w:val="fr-FR"/>
              </w:rPr>
              <w:t xml:space="preserve">élèves inscrits dans des cours </w:t>
            </w:r>
            <w:r w:rsidRPr="007A34D3">
              <w:rPr>
                <w:rFonts w:cs="Arial"/>
                <w:i/>
                <w:iCs/>
                <w:sz w:val="20"/>
                <w:szCs w:val="20"/>
                <w:lang w:val="fr-FR"/>
              </w:rPr>
              <w:t>individuels</w:t>
            </w:r>
            <w:r w:rsidRPr="007A34D3">
              <w:rPr>
                <w:rFonts w:cs="Arial"/>
                <w:sz w:val="20"/>
                <w:szCs w:val="20"/>
                <w:lang w:val="fr-FR"/>
              </w:rPr>
              <w:t xml:space="preserve"> du Programme du diplôme par promotion</w:t>
            </w:r>
          </w:p>
        </w:tc>
      </w:tr>
      <w:tr w:rsidR="00E859E9" w:rsidRPr="007A34D3" w:rsidTr="005B5C4B">
        <w:trPr>
          <w:trHeight w:val="284"/>
        </w:trPr>
        <w:tc>
          <w:tcPr>
            <w:tcW w:w="1545" w:type="dxa"/>
          </w:tcPr>
          <w:p w:rsidR="00E859E9" w:rsidRPr="007A34D3" w:rsidRDefault="00E859E9" w:rsidP="00C71185">
            <w:pPr>
              <w:pStyle w:val="NoSpacing"/>
              <w:rPr>
                <w:rFonts w:cs="Arial"/>
                <w:sz w:val="20"/>
                <w:szCs w:val="20"/>
                <w:lang w:val="fr-FR"/>
              </w:rPr>
            </w:pPr>
            <w:r w:rsidRPr="007A34D3">
              <w:rPr>
                <w:rFonts w:cs="Arial"/>
                <w:sz w:val="20"/>
                <w:szCs w:val="20"/>
                <w:lang w:val="fr-FR"/>
              </w:rPr>
              <w:t>Pour le groupe d</w:t>
            </w:r>
            <w:r w:rsidR="003D5ADA">
              <w:rPr>
                <w:rFonts w:cs="Arial"/>
                <w:sz w:val="20"/>
                <w:szCs w:val="20"/>
                <w:lang w:val="fr-FR"/>
              </w:rPr>
              <w:t>’</w:t>
            </w:r>
            <w:r w:rsidRPr="007A34D3">
              <w:rPr>
                <w:rFonts w:cs="Arial"/>
                <w:sz w:val="20"/>
                <w:szCs w:val="20"/>
                <w:lang w:val="fr-FR"/>
              </w:rPr>
              <w:t xml:space="preserve">élèves incluant ceux en IB1 </w:t>
            </w:r>
          </w:p>
          <w:p w:rsidR="00E859E9" w:rsidRPr="007A34D3" w:rsidRDefault="00E859E9" w:rsidP="00C71185">
            <w:pPr>
              <w:pStyle w:val="NoSpacing"/>
              <w:rPr>
                <w:rFonts w:cs="Arial"/>
                <w:sz w:val="20"/>
                <w:szCs w:val="20"/>
                <w:lang w:val="fr-FR"/>
              </w:rPr>
            </w:pPr>
            <w:r w:rsidRPr="007A34D3">
              <w:rPr>
                <w:rFonts w:cs="Arial"/>
                <w:sz w:val="20"/>
                <w:szCs w:val="20"/>
                <w:lang w:val="fr-FR"/>
              </w:rPr>
              <w:t>Année _______</w:t>
            </w:r>
          </w:p>
        </w:tc>
        <w:tc>
          <w:tcPr>
            <w:tcW w:w="1546" w:type="dxa"/>
          </w:tcPr>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tc>
        <w:tc>
          <w:tcPr>
            <w:tcW w:w="1546" w:type="dxa"/>
          </w:tcPr>
          <w:p w:rsidR="00E859E9" w:rsidRPr="007A34D3" w:rsidRDefault="00E859E9" w:rsidP="00C71185">
            <w:pPr>
              <w:pStyle w:val="NoSpacing"/>
              <w:rPr>
                <w:rFonts w:cs="Arial"/>
                <w:sz w:val="20"/>
                <w:szCs w:val="20"/>
                <w:lang w:val="fr-FR"/>
              </w:rPr>
            </w:pPr>
          </w:p>
        </w:tc>
        <w:tc>
          <w:tcPr>
            <w:tcW w:w="1546" w:type="dxa"/>
          </w:tcPr>
          <w:p w:rsidR="00E859E9" w:rsidRPr="007A34D3" w:rsidRDefault="00E859E9" w:rsidP="00C71185">
            <w:pPr>
              <w:pStyle w:val="NoSpacing"/>
              <w:rPr>
                <w:rFonts w:cs="Arial"/>
                <w:sz w:val="20"/>
                <w:szCs w:val="20"/>
                <w:lang w:val="fr-FR"/>
              </w:rPr>
            </w:pPr>
          </w:p>
        </w:tc>
        <w:tc>
          <w:tcPr>
            <w:tcW w:w="1477" w:type="dxa"/>
          </w:tcPr>
          <w:p w:rsidR="00E859E9" w:rsidRPr="007A34D3" w:rsidRDefault="00E859E9" w:rsidP="00C71185">
            <w:pPr>
              <w:pStyle w:val="NoSpacing"/>
              <w:rPr>
                <w:rFonts w:cs="Arial"/>
                <w:sz w:val="20"/>
                <w:szCs w:val="20"/>
                <w:lang w:val="fr-FR"/>
              </w:rPr>
            </w:pPr>
          </w:p>
        </w:tc>
        <w:tc>
          <w:tcPr>
            <w:tcW w:w="1701" w:type="dxa"/>
          </w:tcPr>
          <w:p w:rsidR="00E859E9" w:rsidRPr="007A34D3" w:rsidRDefault="00E859E9" w:rsidP="00C71185">
            <w:pPr>
              <w:pStyle w:val="NoSpacing"/>
              <w:rPr>
                <w:rFonts w:cs="Arial"/>
                <w:sz w:val="20"/>
                <w:szCs w:val="20"/>
                <w:lang w:val="fr-FR"/>
              </w:rPr>
            </w:pPr>
          </w:p>
        </w:tc>
      </w:tr>
      <w:tr w:rsidR="00E859E9" w:rsidRPr="007A34D3" w:rsidTr="005B5C4B">
        <w:trPr>
          <w:trHeight w:val="284"/>
        </w:trPr>
        <w:tc>
          <w:tcPr>
            <w:tcW w:w="1545" w:type="dxa"/>
          </w:tcPr>
          <w:p w:rsidR="00E859E9" w:rsidRPr="007A34D3" w:rsidRDefault="00E859E9" w:rsidP="00C71185">
            <w:pPr>
              <w:pStyle w:val="NoSpacing"/>
              <w:rPr>
                <w:rFonts w:cs="Arial"/>
                <w:sz w:val="20"/>
                <w:szCs w:val="20"/>
                <w:lang w:val="fr-FR"/>
              </w:rPr>
            </w:pPr>
            <w:r w:rsidRPr="007A34D3">
              <w:rPr>
                <w:rFonts w:cs="Arial"/>
                <w:sz w:val="20"/>
                <w:szCs w:val="20"/>
                <w:lang w:val="fr-FR"/>
              </w:rPr>
              <w:t>Pour le groupe d</w:t>
            </w:r>
            <w:r w:rsidR="003D5ADA">
              <w:rPr>
                <w:rFonts w:cs="Arial"/>
                <w:sz w:val="20"/>
                <w:szCs w:val="20"/>
                <w:lang w:val="fr-FR"/>
              </w:rPr>
              <w:t>’</w:t>
            </w:r>
            <w:r w:rsidRPr="007A34D3">
              <w:rPr>
                <w:rFonts w:cs="Arial"/>
                <w:sz w:val="20"/>
                <w:szCs w:val="20"/>
                <w:lang w:val="fr-FR"/>
              </w:rPr>
              <w:t xml:space="preserve">élèves incluant ceux en IB2 </w:t>
            </w:r>
          </w:p>
          <w:p w:rsidR="00E859E9" w:rsidRPr="007A34D3" w:rsidRDefault="00B8054F" w:rsidP="00C71185">
            <w:pPr>
              <w:pStyle w:val="NoSpacing"/>
              <w:rPr>
                <w:rFonts w:cs="Arial"/>
                <w:sz w:val="20"/>
                <w:szCs w:val="20"/>
                <w:lang w:val="fr-FR"/>
              </w:rPr>
            </w:pPr>
            <w:r w:rsidRPr="007A34D3">
              <w:rPr>
                <w:rFonts w:cs="Arial"/>
                <w:sz w:val="20"/>
                <w:szCs w:val="20"/>
                <w:lang w:val="fr-FR"/>
              </w:rPr>
              <w:t>Année _______</w:t>
            </w:r>
          </w:p>
        </w:tc>
        <w:tc>
          <w:tcPr>
            <w:tcW w:w="1546" w:type="dxa"/>
          </w:tcPr>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tc>
        <w:tc>
          <w:tcPr>
            <w:tcW w:w="1546" w:type="dxa"/>
          </w:tcPr>
          <w:p w:rsidR="00E859E9" w:rsidRPr="007A34D3" w:rsidRDefault="00E859E9" w:rsidP="00C71185">
            <w:pPr>
              <w:pStyle w:val="NoSpacing"/>
              <w:rPr>
                <w:rFonts w:cs="Arial"/>
                <w:sz w:val="20"/>
                <w:szCs w:val="20"/>
                <w:lang w:val="fr-FR"/>
              </w:rPr>
            </w:pPr>
          </w:p>
        </w:tc>
        <w:tc>
          <w:tcPr>
            <w:tcW w:w="1546" w:type="dxa"/>
          </w:tcPr>
          <w:p w:rsidR="00E859E9" w:rsidRPr="007A34D3" w:rsidRDefault="00E859E9" w:rsidP="00C71185">
            <w:pPr>
              <w:pStyle w:val="NoSpacing"/>
              <w:rPr>
                <w:rFonts w:cs="Arial"/>
                <w:sz w:val="20"/>
                <w:szCs w:val="20"/>
                <w:lang w:val="fr-FR"/>
              </w:rPr>
            </w:pPr>
          </w:p>
        </w:tc>
        <w:tc>
          <w:tcPr>
            <w:tcW w:w="1477" w:type="dxa"/>
          </w:tcPr>
          <w:p w:rsidR="00E859E9" w:rsidRPr="007A34D3" w:rsidRDefault="00E859E9" w:rsidP="00C71185">
            <w:pPr>
              <w:pStyle w:val="NoSpacing"/>
              <w:rPr>
                <w:rFonts w:cs="Arial"/>
                <w:sz w:val="20"/>
                <w:szCs w:val="20"/>
                <w:lang w:val="fr-FR"/>
              </w:rPr>
            </w:pPr>
          </w:p>
        </w:tc>
        <w:tc>
          <w:tcPr>
            <w:tcW w:w="1701" w:type="dxa"/>
          </w:tcPr>
          <w:p w:rsidR="00E859E9" w:rsidRPr="007A34D3" w:rsidRDefault="00E859E9" w:rsidP="00C71185">
            <w:pPr>
              <w:pStyle w:val="NoSpacing"/>
              <w:rPr>
                <w:rFonts w:cs="Arial"/>
                <w:sz w:val="20"/>
                <w:szCs w:val="20"/>
                <w:lang w:val="fr-FR"/>
              </w:rPr>
            </w:pPr>
          </w:p>
        </w:tc>
      </w:tr>
    </w:tbl>
    <w:p w:rsidR="004830CE" w:rsidRPr="007A34D3" w:rsidRDefault="004830CE">
      <w:pPr>
        <w:rPr>
          <w:lang w:val="fr-FR"/>
        </w:rPr>
      </w:pPr>
    </w:p>
    <w:p w:rsidR="00026822" w:rsidRPr="007A34D3" w:rsidRDefault="00026822">
      <w:pPr>
        <w:rPr>
          <w:lang w:val="fr-FR"/>
        </w:rPr>
      </w:pPr>
    </w:p>
    <w:p w:rsidR="00026822" w:rsidRPr="007A34D3" w:rsidRDefault="00026822">
      <w:pPr>
        <w:rPr>
          <w:lang w:val="fr-FR"/>
        </w:rPr>
      </w:pPr>
    </w:p>
    <w:tbl>
      <w:tblPr>
        <w:tblW w:w="9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7565"/>
        <w:gridCol w:w="1710"/>
      </w:tblGrid>
      <w:tr w:rsidR="00E859E9" w:rsidRPr="007A34D3" w:rsidTr="00802A63">
        <w:tc>
          <w:tcPr>
            <w:tcW w:w="9275" w:type="dxa"/>
            <w:gridSpan w:val="2"/>
            <w:shd w:val="clear" w:color="auto" w:fill="DBE5F1"/>
          </w:tcPr>
          <w:p w:rsidR="00E859E9" w:rsidRPr="007A34D3" w:rsidRDefault="0013512A" w:rsidP="00844E1C">
            <w:pPr>
              <w:pStyle w:val="NoSpacing"/>
              <w:rPr>
                <w:b/>
                <w:bCs/>
                <w:sz w:val="20"/>
                <w:szCs w:val="20"/>
                <w:lang w:val="fr-FR"/>
              </w:rPr>
            </w:pPr>
            <w:r w:rsidRPr="007A34D3">
              <w:rPr>
                <w:b/>
                <w:bCs/>
                <w:sz w:val="20"/>
                <w:szCs w:val="20"/>
                <w:lang w:val="fr-FR"/>
              </w:rPr>
              <w:t>13.  Catégorie de l</w:t>
            </w:r>
            <w:r w:rsidR="003D5ADA">
              <w:rPr>
                <w:b/>
                <w:bCs/>
                <w:sz w:val="20"/>
                <w:szCs w:val="20"/>
                <w:lang w:val="fr-FR"/>
              </w:rPr>
              <w:t>’</w:t>
            </w:r>
            <w:r w:rsidRPr="007A34D3">
              <w:rPr>
                <w:b/>
                <w:bCs/>
                <w:sz w:val="20"/>
                <w:szCs w:val="20"/>
                <w:lang w:val="fr-FR"/>
              </w:rPr>
              <w:t>établissement</w:t>
            </w:r>
          </w:p>
        </w:tc>
      </w:tr>
      <w:tr w:rsidR="00E859E9" w:rsidRPr="007A34D3" w:rsidTr="00287D63">
        <w:tc>
          <w:tcPr>
            <w:tcW w:w="7565" w:type="dxa"/>
          </w:tcPr>
          <w:p w:rsidR="00E859E9" w:rsidRPr="007A34D3" w:rsidRDefault="0024308E" w:rsidP="00C71185">
            <w:pPr>
              <w:pStyle w:val="NoSpacing"/>
              <w:rPr>
                <w:rFonts w:cs="Arial"/>
                <w:sz w:val="20"/>
                <w:szCs w:val="20"/>
                <w:lang w:val="fr-FR"/>
              </w:rPr>
            </w:pPr>
            <w:r w:rsidRPr="007A34D3">
              <w:rPr>
                <w:rFonts w:cs="Arial"/>
                <w:sz w:val="20"/>
                <w:szCs w:val="20"/>
                <w:lang w:val="fr-FR"/>
              </w:rPr>
              <w:t>C</w:t>
            </w:r>
            <w:r w:rsidR="00E859E9" w:rsidRPr="007A34D3">
              <w:rPr>
                <w:rFonts w:cs="Arial"/>
                <w:sz w:val="20"/>
                <w:szCs w:val="20"/>
                <w:lang w:val="fr-FR"/>
              </w:rPr>
              <w:t>atégorie </w:t>
            </w:r>
            <w:r w:rsidRPr="007A34D3">
              <w:rPr>
                <w:rFonts w:cs="Arial"/>
                <w:sz w:val="20"/>
                <w:szCs w:val="20"/>
                <w:lang w:val="fr-FR"/>
              </w:rPr>
              <w:t>1 </w:t>
            </w:r>
            <w:r w:rsidR="00E859E9" w:rsidRPr="007A34D3">
              <w:rPr>
                <w:rFonts w:cs="Arial"/>
                <w:sz w:val="20"/>
                <w:szCs w:val="20"/>
                <w:lang w:val="fr-FR"/>
              </w:rPr>
              <w:t>: les écoles du monde de l</w:t>
            </w:r>
            <w:r w:rsidR="003D5ADA">
              <w:rPr>
                <w:rFonts w:cs="Arial"/>
                <w:sz w:val="20"/>
                <w:szCs w:val="20"/>
                <w:lang w:val="fr-FR"/>
              </w:rPr>
              <w:t>’</w:t>
            </w:r>
            <w:r w:rsidR="00E859E9" w:rsidRPr="007A34D3">
              <w:rPr>
                <w:rFonts w:cs="Arial"/>
                <w:sz w:val="20"/>
                <w:szCs w:val="20"/>
                <w:lang w:val="fr-FR"/>
              </w:rPr>
              <w:t xml:space="preserve">IB ayant des difficultés financières </w:t>
            </w:r>
            <w:r w:rsidR="00E859E9" w:rsidRPr="007A34D3">
              <w:rPr>
                <w:rFonts w:cs="Arial"/>
                <w:sz w:val="20"/>
                <w:szCs w:val="20"/>
                <w:u w:val="single"/>
                <w:lang w:val="fr-FR"/>
              </w:rPr>
              <w:t>passagères</w:t>
            </w:r>
            <w:r w:rsidR="00E859E9" w:rsidRPr="007A34D3">
              <w:rPr>
                <w:rFonts w:cs="Arial"/>
                <w:sz w:val="20"/>
                <w:szCs w:val="20"/>
                <w:lang w:val="fr-FR"/>
              </w:rPr>
              <w:t xml:space="preserve"> dues à des circonstances imprévisibles et dont elles ne sont pas responsables.</w:t>
            </w:r>
          </w:p>
        </w:tc>
        <w:tc>
          <w:tcPr>
            <w:tcW w:w="1710" w:type="dxa"/>
          </w:tcPr>
          <w:p w:rsidR="00084ABA" w:rsidRPr="007A34D3" w:rsidRDefault="00084ABA" w:rsidP="00C71185">
            <w:pPr>
              <w:pStyle w:val="NoSpacing"/>
              <w:rPr>
                <w:rFonts w:cs="Arial"/>
                <w:sz w:val="20"/>
                <w:szCs w:val="20"/>
                <w:lang w:val="fr-FR"/>
              </w:rPr>
            </w:pPr>
          </w:p>
          <w:p w:rsidR="00E859E9" w:rsidRPr="007A34D3" w:rsidRDefault="00C0754A" w:rsidP="00C71185">
            <w:pPr>
              <w:pStyle w:val="NoSpacing"/>
              <w:rPr>
                <w:rFonts w:cs="Arial"/>
                <w:sz w:val="20"/>
                <w:szCs w:val="20"/>
                <w:lang w:val="fr-FR"/>
              </w:rPr>
            </w:pPr>
            <w:r w:rsidRPr="007A34D3">
              <w:rPr>
                <w:rFonts w:cs="Arial"/>
                <w:sz w:val="20"/>
                <w:szCs w:val="20"/>
                <w:lang w:val="fr-FR"/>
              </w:rPr>
              <w:fldChar w:fldCharType="begin">
                <w:ffData>
                  <w:name w:val="Check9"/>
                  <w:enabled/>
                  <w:calcOnExit w:val="0"/>
                  <w:checkBox>
                    <w:sizeAuto/>
                    <w:default w:val="0"/>
                  </w:checkBox>
                </w:ffData>
              </w:fldChar>
            </w:r>
            <w:bookmarkStart w:id="8" w:name="Check9"/>
            <w:r w:rsidR="008B28ED" w:rsidRPr="007A34D3">
              <w:rPr>
                <w:rFonts w:cs="Arial"/>
                <w:sz w:val="20"/>
                <w:szCs w:val="20"/>
                <w:lang w:val="fr-FR"/>
              </w:rPr>
              <w:instrText xml:space="preserve"> FORMCHECKBOX </w:instrText>
            </w:r>
            <w:r w:rsidR="00392A55">
              <w:rPr>
                <w:rFonts w:cs="Arial"/>
                <w:sz w:val="20"/>
                <w:szCs w:val="20"/>
                <w:lang w:val="fr-FR"/>
              </w:rPr>
            </w:r>
            <w:r w:rsidR="00392A55">
              <w:rPr>
                <w:rFonts w:cs="Arial"/>
                <w:sz w:val="20"/>
                <w:szCs w:val="20"/>
                <w:lang w:val="fr-FR"/>
              </w:rPr>
              <w:fldChar w:fldCharType="separate"/>
            </w:r>
            <w:r w:rsidRPr="007A34D3">
              <w:rPr>
                <w:rFonts w:cs="Arial"/>
                <w:sz w:val="20"/>
                <w:szCs w:val="20"/>
                <w:lang w:val="fr-FR"/>
              </w:rPr>
              <w:fldChar w:fldCharType="end"/>
            </w:r>
            <w:bookmarkEnd w:id="8"/>
          </w:p>
        </w:tc>
      </w:tr>
      <w:tr w:rsidR="00E859E9" w:rsidRPr="007A34D3" w:rsidTr="00287D63">
        <w:tc>
          <w:tcPr>
            <w:tcW w:w="7565" w:type="dxa"/>
          </w:tcPr>
          <w:p w:rsidR="00087390" w:rsidRPr="00E804C4" w:rsidRDefault="00087390" w:rsidP="00087390">
            <w:pPr>
              <w:rPr>
                <w:rFonts w:asciiTheme="minorHAnsi" w:hAnsiTheme="minorHAnsi" w:cs="Helvetica"/>
                <w:shd w:val="clear" w:color="auto" w:fill="FBFAF9"/>
                <w:lang w:val="fr-FR"/>
              </w:rPr>
            </w:pPr>
            <w:r w:rsidRPr="00E804C4">
              <w:rPr>
                <w:rStyle w:val="Strong"/>
                <w:rFonts w:asciiTheme="minorHAnsi" w:hAnsiTheme="minorHAnsi"/>
                <w:b w:val="0"/>
                <w:shd w:val="clear" w:color="auto" w:fill="FBFAF9"/>
                <w:lang w:val="fr-FR"/>
              </w:rPr>
              <w:t>Catégorie</w:t>
            </w:r>
            <w:r w:rsidR="0069685D">
              <w:rPr>
                <w:rStyle w:val="Strong"/>
                <w:rFonts w:asciiTheme="minorHAnsi" w:hAnsiTheme="minorHAnsi"/>
                <w:b w:val="0"/>
                <w:shd w:val="clear" w:color="auto" w:fill="FBFAF9"/>
                <w:lang w:val="fr-FR"/>
              </w:rPr>
              <w:t> </w:t>
            </w:r>
            <w:r w:rsidRPr="00E804C4">
              <w:rPr>
                <w:rStyle w:val="Strong"/>
                <w:rFonts w:asciiTheme="minorHAnsi" w:hAnsiTheme="minorHAnsi"/>
                <w:b w:val="0"/>
                <w:shd w:val="clear" w:color="auto" w:fill="FBFAF9"/>
                <w:lang w:val="fr-FR"/>
              </w:rPr>
              <w:t>2 :</w:t>
            </w:r>
            <w:r w:rsidR="0069685D">
              <w:rPr>
                <w:rStyle w:val="Strong"/>
                <w:rFonts w:asciiTheme="minorHAnsi" w:hAnsiTheme="minorHAnsi"/>
                <w:b w:val="0"/>
                <w:shd w:val="clear" w:color="auto" w:fill="FBFAF9"/>
                <w:lang w:val="fr-FR"/>
              </w:rPr>
              <w:t xml:space="preserve"> </w:t>
            </w:r>
            <w:r w:rsidR="00E804C4" w:rsidRPr="00E804C4">
              <w:rPr>
                <w:rFonts w:asciiTheme="minorHAnsi" w:hAnsiTheme="minorHAnsi"/>
                <w:shd w:val="clear" w:color="auto" w:fill="FBFAF9"/>
                <w:lang w:val="fr-FR"/>
              </w:rPr>
              <w:t>l</w:t>
            </w:r>
            <w:r w:rsidR="00E804C4" w:rsidRPr="00E804C4">
              <w:rPr>
                <w:rStyle w:val="Strong"/>
                <w:rFonts w:asciiTheme="minorHAnsi" w:hAnsiTheme="minorHAnsi"/>
                <w:b w:val="0"/>
                <w:shd w:val="clear" w:color="auto" w:fill="FBFAF9"/>
                <w:lang w:val="fr-FR"/>
              </w:rPr>
              <w:t>es écoles du monde de l</w:t>
            </w:r>
            <w:r w:rsidR="003D5ADA">
              <w:rPr>
                <w:rStyle w:val="Strong"/>
                <w:rFonts w:asciiTheme="minorHAnsi" w:hAnsiTheme="minorHAnsi"/>
                <w:b w:val="0"/>
                <w:shd w:val="clear" w:color="auto" w:fill="FBFAF9"/>
                <w:lang w:val="fr-FR"/>
              </w:rPr>
              <w:t>’</w:t>
            </w:r>
            <w:r w:rsidR="00E804C4" w:rsidRPr="00E804C4">
              <w:rPr>
                <w:rStyle w:val="Strong"/>
                <w:rFonts w:asciiTheme="minorHAnsi" w:hAnsiTheme="minorHAnsi"/>
                <w:b w:val="0"/>
                <w:shd w:val="clear" w:color="auto" w:fill="FBFAF9"/>
                <w:lang w:val="fr-FR"/>
              </w:rPr>
              <w:t>IB qui peuvent clairement démontrer qu</w:t>
            </w:r>
            <w:r w:rsidR="003D5ADA">
              <w:rPr>
                <w:rStyle w:val="Strong"/>
                <w:rFonts w:asciiTheme="minorHAnsi" w:hAnsiTheme="minorHAnsi"/>
                <w:b w:val="0"/>
                <w:shd w:val="clear" w:color="auto" w:fill="FBFAF9"/>
                <w:lang w:val="fr-FR"/>
              </w:rPr>
              <w:t>’</w:t>
            </w:r>
            <w:r w:rsidR="00E804C4" w:rsidRPr="00E804C4">
              <w:rPr>
                <w:rStyle w:val="Strong"/>
                <w:rFonts w:asciiTheme="minorHAnsi" w:hAnsiTheme="minorHAnsi"/>
                <w:b w:val="0"/>
                <w:shd w:val="clear" w:color="auto" w:fill="FBFAF9"/>
                <w:lang w:val="fr-FR"/>
              </w:rPr>
              <w:t>elles élargissent de manière significative l</w:t>
            </w:r>
            <w:r w:rsidR="003D5ADA">
              <w:rPr>
                <w:rStyle w:val="Strong"/>
                <w:rFonts w:asciiTheme="minorHAnsi" w:hAnsiTheme="minorHAnsi"/>
                <w:b w:val="0"/>
                <w:shd w:val="clear" w:color="auto" w:fill="FBFAF9"/>
                <w:lang w:val="fr-FR"/>
              </w:rPr>
              <w:t>’</w:t>
            </w:r>
            <w:r w:rsidR="00E804C4" w:rsidRPr="00E804C4">
              <w:rPr>
                <w:rStyle w:val="Strong"/>
                <w:rFonts w:asciiTheme="minorHAnsi" w:hAnsiTheme="minorHAnsi"/>
                <w:b w:val="0"/>
                <w:shd w:val="clear" w:color="auto" w:fill="FBFAF9"/>
                <w:lang w:val="fr-FR"/>
              </w:rPr>
              <w:t>accès au(x) programme(s) de l</w:t>
            </w:r>
            <w:r w:rsidR="003D5ADA">
              <w:rPr>
                <w:rStyle w:val="Strong"/>
                <w:rFonts w:asciiTheme="minorHAnsi" w:hAnsiTheme="minorHAnsi"/>
                <w:b w:val="0"/>
                <w:shd w:val="clear" w:color="auto" w:fill="FBFAF9"/>
                <w:lang w:val="fr-FR"/>
              </w:rPr>
              <w:t>’</w:t>
            </w:r>
            <w:r w:rsidR="00E804C4" w:rsidRPr="00E804C4">
              <w:rPr>
                <w:rStyle w:val="Strong"/>
                <w:rFonts w:asciiTheme="minorHAnsi" w:hAnsiTheme="minorHAnsi"/>
                <w:b w:val="0"/>
                <w:shd w:val="clear" w:color="auto" w:fill="FBFAF9"/>
                <w:lang w:val="fr-FR"/>
              </w:rPr>
              <w:t>IB et/ou qu</w:t>
            </w:r>
            <w:r w:rsidR="003D5ADA">
              <w:rPr>
                <w:rStyle w:val="Strong"/>
                <w:rFonts w:asciiTheme="minorHAnsi" w:hAnsiTheme="minorHAnsi"/>
                <w:b w:val="0"/>
                <w:shd w:val="clear" w:color="auto" w:fill="FBFAF9"/>
                <w:lang w:val="fr-FR"/>
              </w:rPr>
              <w:t>’</w:t>
            </w:r>
            <w:r w:rsidR="00E804C4" w:rsidRPr="00E804C4">
              <w:rPr>
                <w:rStyle w:val="Strong"/>
                <w:rFonts w:asciiTheme="minorHAnsi" w:hAnsiTheme="minorHAnsi"/>
                <w:b w:val="0"/>
                <w:shd w:val="clear" w:color="auto" w:fill="FBFAF9"/>
                <w:lang w:val="fr-FR"/>
              </w:rPr>
              <w:t>elles comptent accroître considérablement la diversité de la communauté de l</w:t>
            </w:r>
            <w:r w:rsidR="003D5ADA">
              <w:rPr>
                <w:rStyle w:val="Strong"/>
                <w:rFonts w:asciiTheme="minorHAnsi" w:hAnsiTheme="minorHAnsi"/>
                <w:b w:val="0"/>
                <w:shd w:val="clear" w:color="auto" w:fill="FBFAF9"/>
                <w:lang w:val="fr-FR"/>
              </w:rPr>
              <w:t>’</w:t>
            </w:r>
            <w:r w:rsidR="00E804C4" w:rsidRPr="00E804C4">
              <w:rPr>
                <w:rStyle w:val="Strong"/>
                <w:rFonts w:asciiTheme="minorHAnsi" w:hAnsiTheme="minorHAnsi"/>
                <w:b w:val="0"/>
                <w:shd w:val="clear" w:color="auto" w:fill="FBFAF9"/>
                <w:lang w:val="fr-FR"/>
              </w:rPr>
              <w:t>IB et l</w:t>
            </w:r>
            <w:r w:rsidR="003D5ADA">
              <w:rPr>
                <w:rStyle w:val="Strong"/>
                <w:rFonts w:asciiTheme="minorHAnsi" w:hAnsiTheme="minorHAnsi"/>
                <w:b w:val="0"/>
                <w:shd w:val="clear" w:color="auto" w:fill="FBFAF9"/>
                <w:lang w:val="fr-FR"/>
              </w:rPr>
              <w:t>’</w:t>
            </w:r>
            <w:r w:rsidR="00E804C4" w:rsidRPr="00E804C4">
              <w:rPr>
                <w:rStyle w:val="Strong"/>
                <w:rFonts w:asciiTheme="minorHAnsi" w:hAnsiTheme="minorHAnsi"/>
                <w:b w:val="0"/>
                <w:shd w:val="clear" w:color="auto" w:fill="FBFAF9"/>
                <w:lang w:val="fr-FR"/>
              </w:rPr>
              <w:t>intégration dans cette communauté avec, par exemple, l</w:t>
            </w:r>
            <w:r w:rsidR="003D5ADA">
              <w:rPr>
                <w:rStyle w:val="Strong"/>
                <w:rFonts w:asciiTheme="minorHAnsi" w:hAnsiTheme="minorHAnsi"/>
                <w:b w:val="0"/>
                <w:shd w:val="clear" w:color="auto" w:fill="FBFAF9"/>
                <w:lang w:val="fr-FR"/>
              </w:rPr>
              <w:t>’</w:t>
            </w:r>
            <w:r w:rsidR="00E804C4" w:rsidRPr="00E804C4">
              <w:rPr>
                <w:rStyle w:val="Strong"/>
                <w:rFonts w:asciiTheme="minorHAnsi" w:hAnsiTheme="minorHAnsi"/>
                <w:b w:val="0"/>
                <w:shd w:val="clear" w:color="auto" w:fill="FBFAF9"/>
                <w:lang w:val="fr-FR"/>
              </w:rPr>
              <w:t>ajout du Programme à orientation professionnelle (POP) dans les établissements déjà autorisés à en</w:t>
            </w:r>
            <w:r w:rsidR="00EA6094">
              <w:rPr>
                <w:rStyle w:val="Strong"/>
                <w:rFonts w:asciiTheme="minorHAnsi" w:hAnsiTheme="minorHAnsi"/>
                <w:b w:val="0"/>
                <w:shd w:val="clear" w:color="auto" w:fill="FBFAF9"/>
                <w:lang w:val="fr-FR"/>
              </w:rPr>
              <w:t>seigner le Programme du diplôme.</w:t>
            </w:r>
          </w:p>
          <w:p w:rsidR="00E859E9" w:rsidRPr="00087390" w:rsidRDefault="00E859E9" w:rsidP="0037293E">
            <w:pPr>
              <w:pStyle w:val="NoSpacing"/>
              <w:rPr>
                <w:rFonts w:asciiTheme="minorHAnsi" w:hAnsiTheme="minorHAnsi" w:cs="Arial"/>
                <w:iCs/>
                <w:sz w:val="20"/>
                <w:szCs w:val="20"/>
                <w:lang w:val="fr-FR"/>
              </w:rPr>
            </w:pPr>
          </w:p>
        </w:tc>
        <w:tc>
          <w:tcPr>
            <w:tcW w:w="1710" w:type="dxa"/>
          </w:tcPr>
          <w:p w:rsidR="00084ABA" w:rsidRPr="007A34D3" w:rsidRDefault="00084ABA" w:rsidP="00C71185">
            <w:pPr>
              <w:pStyle w:val="NoSpacing"/>
              <w:rPr>
                <w:rFonts w:cs="Arial"/>
                <w:sz w:val="20"/>
                <w:szCs w:val="20"/>
                <w:lang w:val="fr-FR"/>
              </w:rPr>
            </w:pPr>
          </w:p>
          <w:p w:rsidR="00E859E9" w:rsidRPr="007A34D3" w:rsidRDefault="00C0754A" w:rsidP="00C71185">
            <w:pPr>
              <w:pStyle w:val="NoSpacing"/>
              <w:rPr>
                <w:rFonts w:cs="Arial"/>
                <w:sz w:val="20"/>
                <w:szCs w:val="20"/>
                <w:lang w:val="fr-FR"/>
              </w:rPr>
            </w:pPr>
            <w:r w:rsidRPr="007A34D3">
              <w:rPr>
                <w:rFonts w:cs="Arial"/>
                <w:sz w:val="20"/>
                <w:szCs w:val="20"/>
                <w:lang w:val="fr-FR"/>
              </w:rPr>
              <w:fldChar w:fldCharType="begin">
                <w:ffData>
                  <w:name w:val="Check10"/>
                  <w:enabled/>
                  <w:calcOnExit w:val="0"/>
                  <w:checkBox>
                    <w:sizeAuto/>
                    <w:default w:val="0"/>
                  </w:checkBox>
                </w:ffData>
              </w:fldChar>
            </w:r>
            <w:bookmarkStart w:id="9" w:name="Check10"/>
            <w:r w:rsidR="008B28ED" w:rsidRPr="007A34D3">
              <w:rPr>
                <w:rFonts w:cs="Arial"/>
                <w:sz w:val="20"/>
                <w:szCs w:val="20"/>
                <w:lang w:val="fr-FR"/>
              </w:rPr>
              <w:instrText xml:space="preserve"> FORMCHECKBOX </w:instrText>
            </w:r>
            <w:r w:rsidR="00392A55">
              <w:rPr>
                <w:rFonts w:cs="Arial"/>
                <w:sz w:val="20"/>
                <w:szCs w:val="20"/>
                <w:lang w:val="fr-FR"/>
              </w:rPr>
            </w:r>
            <w:r w:rsidR="00392A55">
              <w:rPr>
                <w:rFonts w:cs="Arial"/>
                <w:sz w:val="20"/>
                <w:szCs w:val="20"/>
                <w:lang w:val="fr-FR"/>
              </w:rPr>
              <w:fldChar w:fldCharType="separate"/>
            </w:r>
            <w:r w:rsidRPr="007A34D3">
              <w:rPr>
                <w:rFonts w:cs="Arial"/>
                <w:sz w:val="20"/>
                <w:szCs w:val="20"/>
                <w:lang w:val="fr-FR"/>
              </w:rPr>
              <w:fldChar w:fldCharType="end"/>
            </w:r>
            <w:bookmarkEnd w:id="9"/>
          </w:p>
        </w:tc>
      </w:tr>
    </w:tbl>
    <w:p w:rsidR="004830CE" w:rsidRPr="007A34D3" w:rsidRDefault="004830CE">
      <w:pPr>
        <w:rPr>
          <w:lang w:val="fr-FR"/>
        </w:rPr>
      </w:pPr>
    </w:p>
    <w:p w:rsidR="00026822" w:rsidRPr="007A34D3" w:rsidRDefault="00026822">
      <w:pPr>
        <w:rPr>
          <w:lang w:val="fr-FR"/>
        </w:rPr>
      </w:pPr>
    </w:p>
    <w:tbl>
      <w:tblPr>
        <w:tblW w:w="9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7565"/>
        <w:gridCol w:w="1710"/>
      </w:tblGrid>
      <w:tr w:rsidR="00E859E9" w:rsidRPr="00EA6094" w:rsidTr="00802A63">
        <w:tc>
          <w:tcPr>
            <w:tcW w:w="7565" w:type="dxa"/>
            <w:shd w:val="clear" w:color="auto" w:fill="DBE5F1"/>
          </w:tcPr>
          <w:p w:rsidR="00E859E9" w:rsidRPr="007A34D3" w:rsidRDefault="0013512A" w:rsidP="00844E1C">
            <w:pPr>
              <w:pStyle w:val="NoSpacing"/>
              <w:rPr>
                <w:b/>
                <w:bCs/>
                <w:sz w:val="20"/>
                <w:szCs w:val="20"/>
                <w:lang w:val="fr-FR"/>
              </w:rPr>
            </w:pPr>
            <w:r w:rsidRPr="007A34D3">
              <w:rPr>
                <w:b/>
                <w:bCs/>
                <w:sz w:val="20"/>
                <w:szCs w:val="20"/>
                <w:lang w:val="fr-FR"/>
              </w:rPr>
              <w:t>14.  Montant de la subvention demandée</w:t>
            </w:r>
          </w:p>
        </w:tc>
        <w:tc>
          <w:tcPr>
            <w:tcW w:w="1710" w:type="dxa"/>
            <w:shd w:val="clear" w:color="auto" w:fill="DBE5F1"/>
          </w:tcPr>
          <w:p w:rsidR="00E859E9" w:rsidRPr="007A34D3" w:rsidRDefault="00E859E9" w:rsidP="00C71185">
            <w:pPr>
              <w:pStyle w:val="NoSpacing"/>
              <w:rPr>
                <w:rFonts w:cs="Arial"/>
                <w:sz w:val="20"/>
                <w:szCs w:val="20"/>
                <w:lang w:val="fr-FR"/>
              </w:rPr>
            </w:pPr>
          </w:p>
        </w:tc>
      </w:tr>
      <w:tr w:rsidR="00E859E9" w:rsidRPr="007A34D3" w:rsidTr="00287D63">
        <w:tc>
          <w:tcPr>
            <w:tcW w:w="7565" w:type="dxa"/>
          </w:tcPr>
          <w:p w:rsidR="00E859E9" w:rsidRPr="007A34D3" w:rsidRDefault="00E859E9" w:rsidP="00C71185">
            <w:pPr>
              <w:pStyle w:val="NoSpacing"/>
              <w:rPr>
                <w:rFonts w:cs="Arial"/>
                <w:sz w:val="20"/>
                <w:szCs w:val="20"/>
                <w:lang w:val="fr-FR"/>
              </w:rPr>
            </w:pPr>
            <w:r w:rsidRPr="007A34D3">
              <w:rPr>
                <w:rFonts w:cs="Arial"/>
                <w:sz w:val="20"/>
                <w:szCs w:val="20"/>
                <w:lang w:val="fr-FR"/>
              </w:rPr>
              <w:t>Montant TOTAL de la subvention demandée en dollars américains (USD)</w:t>
            </w:r>
          </w:p>
        </w:tc>
        <w:tc>
          <w:tcPr>
            <w:tcW w:w="1710" w:type="dxa"/>
          </w:tcPr>
          <w:p w:rsidR="00E859E9" w:rsidRPr="007A34D3" w:rsidRDefault="00133CF0" w:rsidP="00C71185">
            <w:pPr>
              <w:pStyle w:val="NoSpacing"/>
              <w:rPr>
                <w:rFonts w:cs="Arial"/>
                <w:sz w:val="20"/>
                <w:szCs w:val="20"/>
                <w:lang w:val="fr-FR"/>
              </w:rPr>
            </w:pPr>
            <w:r w:rsidRPr="007A34D3">
              <w:rPr>
                <w:rFonts w:cs="Arial"/>
                <w:sz w:val="20"/>
                <w:szCs w:val="20"/>
                <w:lang w:val="fr-FR"/>
              </w:rPr>
              <w:t>USD</w:t>
            </w:r>
          </w:p>
        </w:tc>
      </w:tr>
    </w:tbl>
    <w:p w:rsidR="004830CE" w:rsidRPr="007A34D3" w:rsidRDefault="004830CE">
      <w:pPr>
        <w:rPr>
          <w:lang w:val="fr-FR"/>
        </w:rPr>
      </w:pPr>
    </w:p>
    <w:tbl>
      <w:tblPr>
        <w:tblW w:w="9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9275"/>
      </w:tblGrid>
      <w:tr w:rsidR="00E859E9" w:rsidRPr="00EF5108" w:rsidTr="00802A63">
        <w:tc>
          <w:tcPr>
            <w:tcW w:w="9275" w:type="dxa"/>
            <w:shd w:val="clear" w:color="auto" w:fill="DBE5F1"/>
          </w:tcPr>
          <w:p w:rsidR="00E859E9" w:rsidRPr="007A34D3" w:rsidRDefault="0013512A" w:rsidP="00C71185">
            <w:pPr>
              <w:pStyle w:val="NoSpacing"/>
              <w:rPr>
                <w:b/>
                <w:bCs/>
                <w:sz w:val="20"/>
                <w:szCs w:val="20"/>
                <w:lang w:val="fr-FR"/>
              </w:rPr>
            </w:pPr>
            <w:r w:rsidRPr="007A34D3">
              <w:rPr>
                <w:b/>
                <w:bCs/>
                <w:sz w:val="20"/>
                <w:szCs w:val="20"/>
                <w:lang w:val="fr-FR"/>
              </w:rPr>
              <w:t>15.  Raisons précises de la demande</w:t>
            </w:r>
          </w:p>
          <w:p w:rsidR="004830CE" w:rsidRPr="007A34D3" w:rsidRDefault="007A34D3" w:rsidP="00C71185">
            <w:pPr>
              <w:pStyle w:val="NoSpacing"/>
              <w:rPr>
                <w:rFonts w:cs="Arial"/>
                <w:sz w:val="20"/>
                <w:szCs w:val="20"/>
                <w:lang w:val="fr-FR"/>
              </w:rPr>
            </w:pPr>
            <w:r w:rsidRPr="007A34D3">
              <w:rPr>
                <w:rFonts w:cs="Arial"/>
                <w:sz w:val="20"/>
                <w:szCs w:val="20"/>
                <w:lang w:val="fr-FR"/>
              </w:rPr>
              <w:t>C</w:t>
            </w:r>
            <w:r w:rsidR="00E859E9" w:rsidRPr="007A34D3">
              <w:rPr>
                <w:rFonts w:cs="Arial"/>
                <w:sz w:val="20"/>
                <w:szCs w:val="20"/>
                <w:lang w:val="fr-FR"/>
              </w:rPr>
              <w:t>atégorie </w:t>
            </w:r>
            <w:r w:rsidRPr="007A34D3">
              <w:rPr>
                <w:rFonts w:cs="Arial"/>
                <w:sz w:val="20"/>
                <w:szCs w:val="20"/>
                <w:lang w:val="fr-FR"/>
              </w:rPr>
              <w:t>1 </w:t>
            </w:r>
            <w:r w:rsidR="00E859E9" w:rsidRPr="007A34D3">
              <w:rPr>
                <w:rFonts w:cs="Arial"/>
                <w:sz w:val="20"/>
                <w:szCs w:val="20"/>
                <w:lang w:val="fr-FR"/>
              </w:rPr>
              <w:t>: explication de la nature des circonstances passagères affectant l</w:t>
            </w:r>
            <w:r w:rsidR="003D5ADA">
              <w:rPr>
                <w:rFonts w:cs="Arial"/>
                <w:sz w:val="20"/>
                <w:szCs w:val="20"/>
                <w:lang w:val="fr-FR"/>
              </w:rPr>
              <w:t>’</w:t>
            </w:r>
            <w:r w:rsidR="00E859E9" w:rsidRPr="007A34D3">
              <w:rPr>
                <w:rFonts w:cs="Arial"/>
                <w:sz w:val="20"/>
                <w:szCs w:val="20"/>
                <w:lang w:val="fr-FR"/>
              </w:rPr>
              <w:t xml:space="preserve">établissement ; </w:t>
            </w:r>
            <w:r w:rsidR="00E859E9" w:rsidRPr="007A34D3">
              <w:rPr>
                <w:rFonts w:cs="Arial"/>
                <w:b/>
                <w:bCs/>
                <w:sz w:val="20"/>
                <w:szCs w:val="20"/>
                <w:lang w:val="fr-FR"/>
              </w:rPr>
              <w:t>ou</w:t>
            </w:r>
          </w:p>
          <w:p w:rsidR="00E859E9" w:rsidRPr="007A34D3" w:rsidRDefault="007A34D3" w:rsidP="00C71185">
            <w:pPr>
              <w:pStyle w:val="NoSpacing"/>
              <w:rPr>
                <w:rFonts w:cs="Arial"/>
                <w:sz w:val="20"/>
                <w:szCs w:val="20"/>
                <w:lang w:val="fr-FR"/>
              </w:rPr>
            </w:pPr>
            <w:r w:rsidRPr="007A34D3">
              <w:rPr>
                <w:rFonts w:cs="Arial"/>
                <w:sz w:val="20"/>
                <w:szCs w:val="20"/>
                <w:lang w:val="fr-FR"/>
              </w:rPr>
              <w:t>C</w:t>
            </w:r>
            <w:r w:rsidR="00E859E9" w:rsidRPr="007A34D3">
              <w:rPr>
                <w:rFonts w:cs="Arial"/>
                <w:sz w:val="20"/>
                <w:szCs w:val="20"/>
                <w:lang w:val="fr-FR"/>
              </w:rPr>
              <w:t>atégorie </w:t>
            </w:r>
            <w:r w:rsidRPr="007A34D3">
              <w:rPr>
                <w:rFonts w:cs="Arial"/>
                <w:sz w:val="20"/>
                <w:szCs w:val="20"/>
                <w:lang w:val="fr-FR"/>
              </w:rPr>
              <w:t>2 </w:t>
            </w:r>
            <w:r w:rsidR="00E859E9" w:rsidRPr="007A34D3">
              <w:rPr>
                <w:rFonts w:cs="Arial"/>
                <w:sz w:val="20"/>
                <w:szCs w:val="20"/>
                <w:lang w:val="fr-FR"/>
              </w:rPr>
              <w:t>: profil de l</w:t>
            </w:r>
            <w:r w:rsidR="003D5ADA">
              <w:rPr>
                <w:rFonts w:cs="Arial"/>
                <w:sz w:val="20"/>
                <w:szCs w:val="20"/>
                <w:lang w:val="fr-FR"/>
              </w:rPr>
              <w:t>’</w:t>
            </w:r>
            <w:r w:rsidR="00E859E9" w:rsidRPr="007A34D3">
              <w:rPr>
                <w:rFonts w:cs="Arial"/>
                <w:sz w:val="20"/>
                <w:szCs w:val="20"/>
                <w:lang w:val="fr-FR"/>
              </w:rPr>
              <w:t>établissement et description détaillée de la manière dont la subvention aidera l</w:t>
            </w:r>
            <w:r w:rsidR="003D5ADA">
              <w:rPr>
                <w:rFonts w:cs="Arial"/>
                <w:sz w:val="20"/>
                <w:szCs w:val="20"/>
                <w:lang w:val="fr-FR"/>
              </w:rPr>
              <w:t>’</w:t>
            </w:r>
            <w:r w:rsidR="00E859E9" w:rsidRPr="007A34D3">
              <w:rPr>
                <w:rFonts w:cs="Arial"/>
                <w:sz w:val="20"/>
                <w:szCs w:val="20"/>
                <w:lang w:val="fr-FR"/>
              </w:rPr>
              <w:t>établissement à contribuer à l</w:t>
            </w:r>
            <w:r w:rsidR="003D5ADA">
              <w:rPr>
                <w:rFonts w:cs="Arial"/>
                <w:sz w:val="20"/>
                <w:szCs w:val="20"/>
                <w:lang w:val="fr-FR"/>
              </w:rPr>
              <w:t>’</w:t>
            </w:r>
            <w:r w:rsidR="00E859E9" w:rsidRPr="007A34D3">
              <w:rPr>
                <w:rFonts w:cs="Arial"/>
                <w:sz w:val="20"/>
                <w:szCs w:val="20"/>
                <w:lang w:val="fr-FR"/>
              </w:rPr>
              <w:t>élargissement de l</w:t>
            </w:r>
            <w:r w:rsidR="003D5ADA">
              <w:rPr>
                <w:rFonts w:cs="Arial"/>
                <w:sz w:val="20"/>
                <w:szCs w:val="20"/>
                <w:lang w:val="fr-FR"/>
              </w:rPr>
              <w:t>’</w:t>
            </w:r>
            <w:r w:rsidR="00E859E9" w:rsidRPr="007A34D3">
              <w:rPr>
                <w:rFonts w:cs="Arial"/>
                <w:sz w:val="20"/>
                <w:szCs w:val="20"/>
                <w:lang w:val="fr-FR"/>
              </w:rPr>
              <w:t>accès aux programmes de l</w:t>
            </w:r>
            <w:r w:rsidR="003D5ADA">
              <w:rPr>
                <w:rFonts w:cs="Arial"/>
                <w:sz w:val="20"/>
                <w:szCs w:val="20"/>
                <w:lang w:val="fr-FR"/>
              </w:rPr>
              <w:t>’</w:t>
            </w:r>
            <w:r w:rsidR="00E859E9" w:rsidRPr="007A34D3">
              <w:rPr>
                <w:rFonts w:cs="Arial"/>
                <w:sz w:val="20"/>
                <w:szCs w:val="20"/>
                <w:lang w:val="fr-FR"/>
              </w:rPr>
              <w:t>IB.</w:t>
            </w:r>
          </w:p>
        </w:tc>
      </w:tr>
      <w:tr w:rsidR="00E859E9" w:rsidRPr="00EF5108" w:rsidTr="004830CE">
        <w:trPr>
          <w:trHeight w:val="2891"/>
        </w:trPr>
        <w:tc>
          <w:tcPr>
            <w:tcW w:w="9275" w:type="dxa"/>
            <w:shd w:val="clear" w:color="auto" w:fill="FFFFFF"/>
          </w:tcPr>
          <w:p w:rsidR="00E859E9" w:rsidRPr="007A34D3" w:rsidRDefault="00E859E9" w:rsidP="00C71185">
            <w:pPr>
              <w:pStyle w:val="NoSpacing"/>
              <w:rPr>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B32A35" w:rsidRPr="007A34D3" w:rsidRDefault="00B32A35" w:rsidP="00C71185">
            <w:pPr>
              <w:pStyle w:val="NoSpacing"/>
              <w:rPr>
                <w:rFonts w:cs="Arial"/>
                <w:sz w:val="20"/>
                <w:szCs w:val="20"/>
                <w:lang w:val="fr-FR"/>
              </w:rPr>
            </w:pPr>
          </w:p>
          <w:p w:rsidR="00B32A35" w:rsidRPr="007A34D3" w:rsidRDefault="00B32A35" w:rsidP="00C71185">
            <w:pPr>
              <w:pStyle w:val="NoSpacing"/>
              <w:rPr>
                <w:rFonts w:cs="Arial"/>
                <w:sz w:val="20"/>
                <w:szCs w:val="20"/>
                <w:lang w:val="fr-FR"/>
              </w:rPr>
            </w:pPr>
          </w:p>
          <w:p w:rsidR="00B32A35" w:rsidRPr="007A34D3" w:rsidRDefault="00B32A35" w:rsidP="00C71185">
            <w:pPr>
              <w:pStyle w:val="NoSpacing"/>
              <w:rPr>
                <w:rFonts w:cs="Arial"/>
                <w:sz w:val="20"/>
                <w:szCs w:val="20"/>
                <w:lang w:val="fr-FR"/>
              </w:rPr>
            </w:pPr>
          </w:p>
          <w:p w:rsidR="00B32A35" w:rsidRPr="007A34D3" w:rsidRDefault="00B32A35"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E859E9" w:rsidRPr="007A34D3" w:rsidRDefault="00E859E9" w:rsidP="004830CE">
            <w:pPr>
              <w:pStyle w:val="NoSpacing"/>
              <w:rPr>
                <w:rFonts w:cs="Arial"/>
                <w:sz w:val="20"/>
                <w:szCs w:val="20"/>
                <w:lang w:val="fr-FR"/>
              </w:rPr>
            </w:pPr>
          </w:p>
          <w:p w:rsidR="004830CE" w:rsidRPr="007A34D3" w:rsidRDefault="004830CE" w:rsidP="004830CE">
            <w:pPr>
              <w:pStyle w:val="NoSpacing"/>
              <w:rPr>
                <w:rFonts w:cs="Arial"/>
                <w:sz w:val="20"/>
                <w:szCs w:val="20"/>
                <w:lang w:val="fr-FR"/>
              </w:rPr>
            </w:pPr>
          </w:p>
        </w:tc>
      </w:tr>
    </w:tbl>
    <w:p w:rsidR="004830CE" w:rsidRPr="007A34D3" w:rsidRDefault="004830CE">
      <w:pPr>
        <w:rPr>
          <w:lang w:val="fr-FR"/>
        </w:rPr>
      </w:pPr>
    </w:p>
    <w:tbl>
      <w:tblPr>
        <w:tblW w:w="9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9275"/>
      </w:tblGrid>
      <w:tr w:rsidR="00E859E9" w:rsidRPr="002019C4" w:rsidTr="00802A63">
        <w:tc>
          <w:tcPr>
            <w:tcW w:w="9275" w:type="dxa"/>
            <w:shd w:val="clear" w:color="auto" w:fill="DBE5F1"/>
          </w:tcPr>
          <w:p w:rsidR="00E859E9" w:rsidRPr="007A34D3" w:rsidRDefault="00445CF7" w:rsidP="00287D63">
            <w:pPr>
              <w:pStyle w:val="NoSpacing"/>
              <w:rPr>
                <w:rFonts w:cs="Arial"/>
                <w:b/>
                <w:bCs/>
                <w:sz w:val="20"/>
                <w:szCs w:val="20"/>
                <w:lang w:val="fr-FR"/>
              </w:rPr>
            </w:pPr>
            <w:r w:rsidRPr="007A34D3">
              <w:rPr>
                <w:rFonts w:cs="Arial"/>
                <w:b/>
                <w:bCs/>
                <w:sz w:val="20"/>
                <w:szCs w:val="20"/>
                <w:lang w:val="fr-FR"/>
              </w:rPr>
              <w:t>16.  Nature de l</w:t>
            </w:r>
            <w:r w:rsidR="003D5ADA">
              <w:rPr>
                <w:rFonts w:cs="Arial"/>
                <w:b/>
                <w:bCs/>
                <w:sz w:val="20"/>
                <w:szCs w:val="20"/>
                <w:lang w:val="fr-FR"/>
              </w:rPr>
              <w:t>’</w:t>
            </w:r>
            <w:r w:rsidRPr="007A34D3">
              <w:rPr>
                <w:rFonts w:cs="Arial"/>
                <w:b/>
                <w:bCs/>
                <w:sz w:val="20"/>
                <w:szCs w:val="20"/>
                <w:lang w:val="fr-FR"/>
              </w:rPr>
              <w:t>aide demandée (les établissements doivent préparer un résumé de leur projet présentant la répartition détaillée du financement demandé, des informations précises sur les résultats attendus et un échéancier des dépenses financées par la subvention)</w:t>
            </w:r>
          </w:p>
          <w:p w:rsidR="00E859E9" w:rsidRPr="007A34D3" w:rsidRDefault="00E859E9" w:rsidP="00C71185">
            <w:pPr>
              <w:pStyle w:val="NoSpacing"/>
              <w:rPr>
                <w:rFonts w:cs="Arial"/>
                <w:sz w:val="20"/>
                <w:szCs w:val="20"/>
                <w:lang w:val="fr-FR"/>
              </w:rPr>
            </w:pPr>
            <w:r w:rsidRPr="007A34D3">
              <w:rPr>
                <w:rFonts w:cs="Arial"/>
                <w:i/>
                <w:iCs/>
                <w:sz w:val="20"/>
                <w:szCs w:val="20"/>
                <w:lang w:val="fr-FR"/>
              </w:rPr>
              <w:t>(Veuillez noter que les montants versés varient en général entre 5 000 et 15 000 USD, sauf cas particuliers et circonstances exceptionnelles.)</w:t>
            </w:r>
          </w:p>
        </w:tc>
      </w:tr>
      <w:tr w:rsidR="00E859E9" w:rsidRPr="002019C4" w:rsidTr="00B32A35">
        <w:trPr>
          <w:trHeight w:val="2274"/>
        </w:trPr>
        <w:tc>
          <w:tcPr>
            <w:tcW w:w="9275" w:type="dxa"/>
          </w:tcPr>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bookmarkStart w:id="10" w:name="_GoBack"/>
            <w:bookmarkEnd w:id="10"/>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tc>
      </w:tr>
    </w:tbl>
    <w:p w:rsidR="004830CE" w:rsidRPr="007A34D3" w:rsidRDefault="004830CE">
      <w:pPr>
        <w:rPr>
          <w:lang w:val="fr-FR"/>
        </w:rPr>
      </w:pPr>
    </w:p>
    <w:tbl>
      <w:tblPr>
        <w:tblW w:w="9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9275"/>
      </w:tblGrid>
      <w:tr w:rsidR="00E859E9" w:rsidRPr="002019C4" w:rsidTr="00802A63">
        <w:tc>
          <w:tcPr>
            <w:tcW w:w="9275" w:type="dxa"/>
            <w:tcBorders>
              <w:bottom w:val="single" w:sz="4" w:space="0" w:color="auto"/>
            </w:tcBorders>
            <w:shd w:val="clear" w:color="auto" w:fill="DBE5F1"/>
          </w:tcPr>
          <w:p w:rsidR="00E859E9" w:rsidRPr="007A34D3" w:rsidRDefault="00445CF7" w:rsidP="00844E1C">
            <w:pPr>
              <w:pStyle w:val="NoSpacing"/>
              <w:rPr>
                <w:b/>
                <w:bCs/>
                <w:sz w:val="20"/>
                <w:szCs w:val="20"/>
                <w:lang w:val="fr-FR"/>
              </w:rPr>
            </w:pPr>
            <w:r w:rsidRPr="007A34D3">
              <w:rPr>
                <w:b/>
                <w:bCs/>
                <w:sz w:val="20"/>
                <w:szCs w:val="20"/>
                <w:lang w:val="fr-FR"/>
              </w:rPr>
              <w:t>17.  Veuillez expliquer de manière détaillée en quoi une subvention de l</w:t>
            </w:r>
            <w:r w:rsidR="003D5ADA">
              <w:rPr>
                <w:b/>
                <w:bCs/>
                <w:sz w:val="20"/>
                <w:szCs w:val="20"/>
                <w:lang w:val="fr-FR"/>
              </w:rPr>
              <w:t>’</w:t>
            </w:r>
            <w:r w:rsidRPr="007A34D3">
              <w:rPr>
                <w:b/>
                <w:bCs/>
                <w:sz w:val="20"/>
                <w:szCs w:val="20"/>
                <w:lang w:val="fr-FR"/>
              </w:rPr>
              <w:t>IB soutiendrait la durabilité du ou des programmes proposés par votre établissement.</w:t>
            </w:r>
          </w:p>
        </w:tc>
      </w:tr>
      <w:tr w:rsidR="00E859E9" w:rsidRPr="002019C4" w:rsidTr="00B32A35">
        <w:trPr>
          <w:trHeight w:val="2243"/>
        </w:trPr>
        <w:tc>
          <w:tcPr>
            <w:tcW w:w="9275" w:type="dxa"/>
          </w:tcPr>
          <w:p w:rsidR="00E859E9" w:rsidRPr="007A34D3" w:rsidRDefault="00E859E9" w:rsidP="00C71185">
            <w:pPr>
              <w:pStyle w:val="NoSpacing"/>
              <w:rPr>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E859E9" w:rsidRPr="007A34D3" w:rsidRDefault="00E859E9" w:rsidP="00C71185">
            <w:pPr>
              <w:pStyle w:val="NoSpacing"/>
              <w:rPr>
                <w:rFonts w:cs="Arial"/>
                <w:sz w:val="20"/>
                <w:szCs w:val="20"/>
                <w:lang w:val="fr-FR"/>
              </w:rPr>
            </w:pPr>
          </w:p>
          <w:p w:rsidR="00187BCD" w:rsidRPr="007A34D3" w:rsidRDefault="00187BCD" w:rsidP="00C71185">
            <w:pPr>
              <w:pStyle w:val="NoSpacing"/>
              <w:rPr>
                <w:rFonts w:cs="Arial"/>
                <w:sz w:val="20"/>
                <w:szCs w:val="20"/>
                <w:lang w:val="fr-FR"/>
              </w:rPr>
            </w:pPr>
          </w:p>
          <w:p w:rsidR="00187BCD" w:rsidRPr="007A34D3" w:rsidRDefault="00187BCD" w:rsidP="00C71185">
            <w:pPr>
              <w:pStyle w:val="NoSpacing"/>
              <w:rPr>
                <w:rFonts w:cs="Arial"/>
                <w:sz w:val="20"/>
                <w:szCs w:val="20"/>
                <w:lang w:val="fr-FR"/>
              </w:rPr>
            </w:pPr>
          </w:p>
          <w:p w:rsidR="00187BCD" w:rsidRPr="007A34D3" w:rsidRDefault="00187BCD" w:rsidP="006A5F9E">
            <w:pPr>
              <w:pStyle w:val="NoSpacing"/>
              <w:jc w:val="center"/>
              <w:rPr>
                <w:rFonts w:cs="Arial"/>
                <w:sz w:val="20"/>
                <w:szCs w:val="20"/>
                <w:lang w:val="fr-FR"/>
              </w:rPr>
            </w:pPr>
          </w:p>
          <w:p w:rsidR="00187BCD" w:rsidRPr="007A34D3" w:rsidRDefault="00187BCD" w:rsidP="00C71185">
            <w:pPr>
              <w:pStyle w:val="NoSpacing"/>
              <w:rPr>
                <w:rFonts w:cs="Arial"/>
                <w:sz w:val="20"/>
                <w:szCs w:val="20"/>
                <w:lang w:val="fr-FR"/>
              </w:rPr>
            </w:pPr>
          </w:p>
          <w:p w:rsidR="00187BCD" w:rsidRPr="007A34D3" w:rsidRDefault="00187BCD"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026822" w:rsidRPr="007A34D3" w:rsidRDefault="00026822"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p w:rsidR="004830CE" w:rsidRPr="007A34D3" w:rsidRDefault="004830CE" w:rsidP="00C71185">
            <w:pPr>
              <w:pStyle w:val="NoSpacing"/>
              <w:rPr>
                <w:rFonts w:cs="Arial"/>
                <w:sz w:val="20"/>
                <w:szCs w:val="20"/>
                <w:lang w:val="fr-FR"/>
              </w:rPr>
            </w:pPr>
          </w:p>
        </w:tc>
      </w:tr>
    </w:tbl>
    <w:p w:rsidR="004830CE" w:rsidRPr="007A34D3" w:rsidRDefault="004830CE">
      <w:pPr>
        <w:rPr>
          <w:lang w:val="fr-FR"/>
        </w:rPr>
      </w:pPr>
    </w:p>
    <w:tbl>
      <w:tblPr>
        <w:tblW w:w="9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9275"/>
      </w:tblGrid>
      <w:tr w:rsidR="00E859E9" w:rsidRPr="007A34D3" w:rsidTr="00802A63">
        <w:tc>
          <w:tcPr>
            <w:tcW w:w="9275" w:type="dxa"/>
            <w:shd w:val="clear" w:color="auto" w:fill="DBE5F1"/>
          </w:tcPr>
          <w:p w:rsidR="00E859E9" w:rsidRPr="007A34D3" w:rsidRDefault="00E859E9" w:rsidP="00C71185">
            <w:pPr>
              <w:pStyle w:val="NoSpacing"/>
              <w:rPr>
                <w:b/>
                <w:bCs/>
                <w:sz w:val="20"/>
                <w:szCs w:val="20"/>
                <w:lang w:val="fr-FR"/>
              </w:rPr>
            </w:pPr>
            <w:r w:rsidRPr="007A34D3">
              <w:rPr>
                <w:b/>
                <w:bCs/>
                <w:sz w:val="20"/>
                <w:szCs w:val="20"/>
                <w:lang w:val="fr-FR"/>
              </w:rPr>
              <w:t>Demande préparée par :</w:t>
            </w:r>
          </w:p>
        </w:tc>
      </w:tr>
      <w:tr w:rsidR="00E859E9" w:rsidRPr="007A34D3" w:rsidTr="00287D63">
        <w:tc>
          <w:tcPr>
            <w:tcW w:w="9275" w:type="dxa"/>
            <w:shd w:val="clear" w:color="auto" w:fill="FFFFFF"/>
          </w:tcPr>
          <w:p w:rsidR="00E859E9" w:rsidRPr="007A34D3" w:rsidRDefault="00E859E9" w:rsidP="00C71185">
            <w:pPr>
              <w:pStyle w:val="NoSpacing"/>
              <w:rPr>
                <w:sz w:val="20"/>
                <w:szCs w:val="20"/>
                <w:lang w:val="fr-FR"/>
              </w:rPr>
            </w:pPr>
            <w:r w:rsidRPr="007A34D3">
              <w:rPr>
                <w:sz w:val="20"/>
                <w:szCs w:val="20"/>
                <w:lang w:val="fr-FR"/>
              </w:rPr>
              <w:t>Nom :</w:t>
            </w:r>
          </w:p>
        </w:tc>
      </w:tr>
      <w:tr w:rsidR="00E859E9" w:rsidRPr="007A34D3" w:rsidTr="00287D63">
        <w:tc>
          <w:tcPr>
            <w:tcW w:w="9275" w:type="dxa"/>
            <w:shd w:val="clear" w:color="auto" w:fill="FFFFFF"/>
          </w:tcPr>
          <w:p w:rsidR="00E859E9" w:rsidRPr="007A34D3" w:rsidRDefault="00E859E9" w:rsidP="00C71185">
            <w:pPr>
              <w:pStyle w:val="NoSpacing"/>
              <w:rPr>
                <w:sz w:val="20"/>
                <w:szCs w:val="20"/>
                <w:lang w:val="fr-FR"/>
              </w:rPr>
            </w:pPr>
            <w:r w:rsidRPr="007A34D3">
              <w:rPr>
                <w:sz w:val="20"/>
                <w:szCs w:val="20"/>
                <w:lang w:val="fr-FR"/>
              </w:rPr>
              <w:t>Adresse électronique :</w:t>
            </w:r>
          </w:p>
        </w:tc>
      </w:tr>
      <w:tr w:rsidR="00E859E9" w:rsidRPr="007A34D3" w:rsidTr="00287D63">
        <w:tc>
          <w:tcPr>
            <w:tcW w:w="9275" w:type="dxa"/>
            <w:shd w:val="clear" w:color="auto" w:fill="FFFFFF"/>
          </w:tcPr>
          <w:p w:rsidR="00E859E9" w:rsidRPr="007A34D3" w:rsidRDefault="00E859E9" w:rsidP="00C71185">
            <w:pPr>
              <w:pStyle w:val="NoSpacing"/>
              <w:rPr>
                <w:sz w:val="20"/>
                <w:szCs w:val="20"/>
                <w:lang w:val="fr-FR"/>
              </w:rPr>
            </w:pPr>
            <w:r w:rsidRPr="007A34D3">
              <w:rPr>
                <w:sz w:val="20"/>
                <w:szCs w:val="20"/>
                <w:lang w:val="fr-FR"/>
              </w:rPr>
              <w:t>Fonction :</w:t>
            </w:r>
          </w:p>
        </w:tc>
      </w:tr>
    </w:tbl>
    <w:p w:rsidR="004830CE" w:rsidRPr="007A34D3" w:rsidRDefault="004830CE">
      <w:pPr>
        <w:rPr>
          <w:lang w:val="fr-FR"/>
        </w:rPr>
      </w:pPr>
    </w:p>
    <w:tbl>
      <w:tblPr>
        <w:tblW w:w="9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bottom w:w="113" w:type="dxa"/>
          <w:right w:w="113" w:type="dxa"/>
        </w:tblCellMar>
        <w:tblLook w:val="0000" w:firstRow="0" w:lastRow="0" w:firstColumn="0" w:lastColumn="0" w:noHBand="0" w:noVBand="0"/>
      </w:tblPr>
      <w:tblGrid>
        <w:gridCol w:w="9275"/>
      </w:tblGrid>
      <w:tr w:rsidR="00E859E9" w:rsidRPr="007A34D3" w:rsidTr="00802A63">
        <w:tc>
          <w:tcPr>
            <w:tcW w:w="9275" w:type="dxa"/>
            <w:shd w:val="clear" w:color="auto" w:fill="DBE5F1"/>
          </w:tcPr>
          <w:p w:rsidR="00E859E9" w:rsidRPr="007A34D3" w:rsidRDefault="00F53720" w:rsidP="00C71185">
            <w:pPr>
              <w:pStyle w:val="NoSpacing"/>
              <w:rPr>
                <w:b/>
                <w:bCs/>
                <w:sz w:val="20"/>
                <w:szCs w:val="20"/>
                <w:lang w:val="fr-FR"/>
              </w:rPr>
            </w:pPr>
            <w:r w:rsidRPr="007A34D3">
              <w:rPr>
                <w:b/>
                <w:bCs/>
                <w:sz w:val="20"/>
                <w:szCs w:val="20"/>
                <w:lang w:val="fr-FR"/>
              </w:rPr>
              <w:t>Signature du chef d</w:t>
            </w:r>
            <w:r w:rsidR="003D5ADA">
              <w:rPr>
                <w:b/>
                <w:bCs/>
                <w:sz w:val="20"/>
                <w:szCs w:val="20"/>
                <w:lang w:val="fr-FR"/>
              </w:rPr>
              <w:t>’</w:t>
            </w:r>
            <w:r w:rsidRPr="007A34D3">
              <w:rPr>
                <w:b/>
                <w:bCs/>
                <w:sz w:val="20"/>
                <w:szCs w:val="20"/>
                <w:lang w:val="fr-FR"/>
              </w:rPr>
              <w:t>établissement :</w:t>
            </w:r>
          </w:p>
        </w:tc>
      </w:tr>
      <w:tr w:rsidR="00E859E9" w:rsidRPr="007A34D3" w:rsidTr="00287D63">
        <w:tc>
          <w:tcPr>
            <w:tcW w:w="9275" w:type="dxa"/>
          </w:tcPr>
          <w:p w:rsidR="00E859E9" w:rsidRPr="007A34D3" w:rsidRDefault="00E859E9" w:rsidP="00C71185">
            <w:pPr>
              <w:pStyle w:val="NoSpacing"/>
              <w:rPr>
                <w:rFonts w:cs="Arial"/>
                <w:sz w:val="20"/>
                <w:szCs w:val="20"/>
                <w:lang w:val="fr-FR"/>
              </w:rPr>
            </w:pPr>
            <w:r w:rsidRPr="007A34D3">
              <w:rPr>
                <w:rFonts w:cs="Arial"/>
                <w:sz w:val="20"/>
                <w:szCs w:val="20"/>
                <w:lang w:val="fr-FR"/>
              </w:rPr>
              <w:t>Nom :</w:t>
            </w:r>
          </w:p>
        </w:tc>
      </w:tr>
      <w:tr w:rsidR="00F53720" w:rsidRPr="007A34D3" w:rsidTr="00287D63">
        <w:tc>
          <w:tcPr>
            <w:tcW w:w="9275" w:type="dxa"/>
          </w:tcPr>
          <w:p w:rsidR="00F53720" w:rsidRPr="007A34D3" w:rsidRDefault="00F53720" w:rsidP="00C71185">
            <w:pPr>
              <w:pStyle w:val="NoSpacing"/>
              <w:rPr>
                <w:rFonts w:cs="Arial"/>
                <w:sz w:val="20"/>
                <w:szCs w:val="20"/>
                <w:lang w:val="fr-FR"/>
              </w:rPr>
            </w:pPr>
            <w:r w:rsidRPr="007A34D3">
              <w:rPr>
                <w:rFonts w:cs="Arial"/>
                <w:sz w:val="20"/>
                <w:szCs w:val="20"/>
                <w:lang w:val="fr-FR"/>
              </w:rPr>
              <w:t xml:space="preserve">Signature : </w:t>
            </w:r>
          </w:p>
          <w:p w:rsidR="00F53720" w:rsidRPr="007A34D3" w:rsidRDefault="00F53720" w:rsidP="00C71185">
            <w:pPr>
              <w:pStyle w:val="NoSpacing"/>
              <w:rPr>
                <w:rFonts w:cs="Arial"/>
                <w:sz w:val="20"/>
                <w:szCs w:val="20"/>
                <w:lang w:val="fr-FR"/>
              </w:rPr>
            </w:pPr>
          </w:p>
          <w:p w:rsidR="00F53720" w:rsidRPr="007A34D3" w:rsidRDefault="00F53720" w:rsidP="00C71185">
            <w:pPr>
              <w:pStyle w:val="NoSpacing"/>
              <w:rPr>
                <w:rFonts w:cs="Arial"/>
                <w:sz w:val="20"/>
                <w:szCs w:val="20"/>
                <w:lang w:val="fr-FR"/>
              </w:rPr>
            </w:pPr>
          </w:p>
        </w:tc>
      </w:tr>
      <w:tr w:rsidR="00F53720" w:rsidRPr="007A34D3" w:rsidTr="00D80726">
        <w:tc>
          <w:tcPr>
            <w:tcW w:w="9275" w:type="dxa"/>
          </w:tcPr>
          <w:p w:rsidR="00F53720" w:rsidRPr="007A34D3" w:rsidRDefault="00F53720" w:rsidP="00D80726">
            <w:pPr>
              <w:pStyle w:val="NoSpacing"/>
              <w:rPr>
                <w:rFonts w:cs="Arial"/>
                <w:sz w:val="20"/>
                <w:szCs w:val="20"/>
                <w:lang w:val="fr-FR"/>
              </w:rPr>
            </w:pPr>
            <w:r w:rsidRPr="007A34D3">
              <w:rPr>
                <w:rFonts w:cs="Arial"/>
                <w:sz w:val="20"/>
                <w:szCs w:val="20"/>
                <w:lang w:val="fr-FR"/>
              </w:rPr>
              <w:lastRenderedPageBreak/>
              <w:t xml:space="preserve">Adresse électronique : </w:t>
            </w:r>
          </w:p>
        </w:tc>
      </w:tr>
      <w:tr w:rsidR="00E859E9" w:rsidRPr="007A34D3" w:rsidTr="00287D63">
        <w:tc>
          <w:tcPr>
            <w:tcW w:w="9275" w:type="dxa"/>
          </w:tcPr>
          <w:p w:rsidR="00E859E9" w:rsidRPr="007A34D3" w:rsidRDefault="00E859E9" w:rsidP="00C71185">
            <w:pPr>
              <w:pStyle w:val="NoSpacing"/>
              <w:rPr>
                <w:rFonts w:cs="Arial"/>
                <w:sz w:val="20"/>
                <w:szCs w:val="20"/>
                <w:lang w:val="fr-FR"/>
              </w:rPr>
            </w:pPr>
            <w:r w:rsidRPr="007A34D3">
              <w:rPr>
                <w:rFonts w:cs="Arial"/>
                <w:sz w:val="20"/>
                <w:szCs w:val="20"/>
                <w:lang w:val="fr-FR"/>
              </w:rPr>
              <w:t>Date :</w:t>
            </w:r>
          </w:p>
        </w:tc>
      </w:tr>
    </w:tbl>
    <w:p w:rsidR="00E859E9" w:rsidRPr="007A34D3" w:rsidRDefault="00E859E9" w:rsidP="00C71185">
      <w:pPr>
        <w:pStyle w:val="NoSpacing"/>
        <w:rPr>
          <w:sz w:val="10"/>
          <w:szCs w:val="10"/>
          <w:lang w:val="fr-FR"/>
        </w:rPr>
      </w:pPr>
    </w:p>
    <w:sectPr w:rsidR="00E859E9" w:rsidRPr="007A34D3" w:rsidSect="00087390">
      <w:headerReference w:type="default" r:id="rId8"/>
      <w:footerReference w:type="default" r:id="rId9"/>
      <w:pgSz w:w="12240" w:h="15840"/>
      <w:pgMar w:top="1440" w:right="1304" w:bottom="992" w:left="1361" w:header="85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55" w:rsidRDefault="00392A55" w:rsidP="00C71185">
      <w:pPr>
        <w:spacing w:before="0" w:line="240" w:lineRule="auto"/>
      </w:pPr>
      <w:r>
        <w:separator/>
      </w:r>
    </w:p>
  </w:endnote>
  <w:endnote w:type="continuationSeparator" w:id="0">
    <w:p w:rsidR="00392A55" w:rsidRDefault="00392A55" w:rsidP="00C711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59" w:rsidRPr="006A5F9E" w:rsidRDefault="00DA0C82">
    <w:pPr>
      <w:pStyle w:val="Footer"/>
    </w:pPr>
    <w:r>
      <w:t>(</w:t>
    </w:r>
    <w:proofErr w:type="gramStart"/>
    <w:r>
      <w:t>Version :</w:t>
    </w:r>
    <w:proofErr w:type="gramEnd"/>
    <w:r>
      <w:t xml:space="preserve"> </w:t>
    </w:r>
    <w:proofErr w:type="spellStart"/>
    <w:r w:rsidR="002019C4">
      <w:t>février</w:t>
    </w:r>
    <w:proofErr w:type="spellEnd"/>
    <w:r w:rsidR="002019C4">
      <w:t> </w:t>
    </w:r>
    <w:r>
      <w:t>201</w:t>
    </w:r>
    <w:r w:rsidR="002019C4">
      <w:t>7</w:t>
    </w:r>
    <w:r w:rsidR="00231B5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55" w:rsidRDefault="00392A55" w:rsidP="00C71185">
      <w:pPr>
        <w:spacing w:before="0" w:line="240" w:lineRule="auto"/>
      </w:pPr>
      <w:r>
        <w:separator/>
      </w:r>
    </w:p>
  </w:footnote>
  <w:footnote w:type="continuationSeparator" w:id="0">
    <w:p w:rsidR="00392A55" w:rsidRDefault="00392A55" w:rsidP="00C7118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59" w:rsidRPr="006D3F3E" w:rsidRDefault="00231B59" w:rsidP="00C71185">
    <w:pPr>
      <w:pStyle w:val="NoSpacing"/>
      <w:rPr>
        <w:rFonts w:ascii="Arial" w:hAnsi="Arial" w:cs="Arial"/>
        <w:b/>
        <w:bCs/>
        <w:color w:val="1F497D"/>
      </w:rPr>
    </w:pPr>
    <w:r>
      <w:rPr>
        <w:rFonts w:ascii="Arial" w:hAnsi="Arial" w:cs="Arial"/>
        <w:b/>
        <w:bCs/>
        <w:noProof/>
        <w:color w:val="1F497D"/>
        <w:lang w:eastAsia="en-GB"/>
      </w:rPr>
      <w:drawing>
        <wp:anchor distT="0" distB="0" distL="114300" distR="114300" simplePos="0" relativeHeight="251658240" behindDoc="0" locked="0" layoutInCell="1" allowOverlap="1">
          <wp:simplePos x="0" y="0"/>
          <wp:positionH relativeFrom="column">
            <wp:posOffset>5074920</wp:posOffset>
          </wp:positionH>
          <wp:positionV relativeFrom="paragraph">
            <wp:posOffset>-92075</wp:posOffset>
          </wp:positionV>
          <wp:extent cx="862965" cy="238125"/>
          <wp:effectExtent l="19050" t="0" r="0" b="0"/>
          <wp:wrapNone/>
          <wp:docPr id="2" name="Picture 1" descr="3_Colour_IB_Tri_H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Colour_IB_Tri_Hoz"/>
                  <pic:cNvPicPr>
                    <a:picLocks noChangeAspect="1" noChangeArrowheads="1"/>
                  </pic:cNvPicPr>
                </pic:nvPicPr>
                <pic:blipFill>
                  <a:blip r:embed="rId1"/>
                  <a:srcRect/>
                  <a:stretch>
                    <a:fillRect/>
                  </a:stretch>
                </pic:blipFill>
                <pic:spPr bwMode="auto">
                  <a:xfrm>
                    <a:off x="0" y="0"/>
                    <a:ext cx="862965" cy="238125"/>
                  </a:xfrm>
                  <a:prstGeom prst="rect">
                    <a:avLst/>
                  </a:prstGeom>
                  <a:noFill/>
                  <a:ln w="9525">
                    <a:noFill/>
                    <a:miter lim="800000"/>
                    <a:headEnd/>
                    <a:tailEnd/>
                  </a:ln>
                </pic:spPr>
              </pic:pic>
            </a:graphicData>
          </a:graphic>
        </wp:anchor>
      </w:drawing>
    </w:r>
    <w:r>
      <w:rPr>
        <w:rFonts w:ascii="Arial" w:hAnsi="Arial" w:cs="Arial"/>
        <w:b/>
        <w:bCs/>
        <w:noProof/>
        <w:color w:val="1F497D"/>
        <w:lang w:eastAsia="en-GB"/>
      </w:rPr>
      <w:drawing>
        <wp:anchor distT="0" distB="0" distL="114300" distR="114300" simplePos="0" relativeHeight="251657216" behindDoc="1" locked="0" layoutInCell="1" allowOverlap="1">
          <wp:simplePos x="0" y="0"/>
          <wp:positionH relativeFrom="column">
            <wp:posOffset>-20955</wp:posOffset>
          </wp:positionH>
          <wp:positionV relativeFrom="paragraph">
            <wp:posOffset>-92075</wp:posOffset>
          </wp:positionV>
          <wp:extent cx="4743450" cy="230505"/>
          <wp:effectExtent l="19050" t="0" r="0" b="0"/>
          <wp:wrapNone/>
          <wp:docPr id="1" name="Picture 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er"/>
                  <pic:cNvPicPr>
                    <a:picLocks noChangeAspect="1" noChangeArrowheads="1"/>
                  </pic:cNvPicPr>
                </pic:nvPicPr>
                <pic:blipFill>
                  <a:blip r:embed="rId2"/>
                  <a:srcRect l="2115" t="24278" r="21996" b="13533"/>
                  <a:stretch>
                    <a:fillRect/>
                  </a:stretch>
                </pic:blipFill>
                <pic:spPr bwMode="auto">
                  <a:xfrm>
                    <a:off x="0" y="0"/>
                    <a:ext cx="4743450" cy="230505"/>
                  </a:xfrm>
                  <a:prstGeom prst="rect">
                    <a:avLst/>
                  </a:prstGeom>
                  <a:noFill/>
                  <a:ln w="9525">
                    <a:noFill/>
                    <a:miter lim="800000"/>
                    <a:headEnd/>
                    <a:tailEnd/>
                  </a:ln>
                </pic:spPr>
              </pic:pic>
            </a:graphicData>
          </a:graphic>
        </wp:anchor>
      </w:drawing>
    </w:r>
  </w:p>
  <w:p w:rsidR="00231B59" w:rsidRDefault="00231B59" w:rsidP="00187BCD">
    <w:pPr>
      <w:pStyle w:val="NoSpacing"/>
      <w:rPr>
        <w:rFonts w:ascii="Arial" w:hAnsi="Arial" w:cs="Arial"/>
        <w:bCs/>
        <w:color w:val="17365D"/>
        <w:sz w:val="28"/>
        <w:szCs w:val="28"/>
      </w:rPr>
    </w:pPr>
    <w:r>
      <w:rPr>
        <w:rFonts w:ascii="Arial" w:hAnsi="Arial" w:cs="Arial"/>
        <w:color w:val="17365D"/>
        <w:sz w:val="28"/>
        <w:szCs w:val="28"/>
      </w:rPr>
      <w:t xml:space="preserve">Demande d’une </w:t>
    </w:r>
    <w:r>
      <w:rPr>
        <w:rFonts w:ascii="Arial" w:hAnsi="Arial" w:cs="Arial"/>
        <w:b/>
        <w:bCs/>
        <w:color w:val="17365D"/>
        <w:sz w:val="28"/>
        <w:szCs w:val="28"/>
      </w:rPr>
      <w:t>subvention de l’IB</w:t>
    </w:r>
  </w:p>
  <w:p w:rsidR="00231B59" w:rsidRDefault="00231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499"/>
    <w:multiLevelType w:val="hybridMultilevel"/>
    <w:tmpl w:val="009E1A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5863"/>
    <w:multiLevelType w:val="hybridMultilevel"/>
    <w:tmpl w:val="1FB27460"/>
    <w:lvl w:ilvl="0" w:tplc="D66EBADC">
      <w:start w:val="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64B9"/>
    <w:multiLevelType w:val="hybridMultilevel"/>
    <w:tmpl w:val="2674AA6A"/>
    <w:lvl w:ilvl="0" w:tplc="491C1446">
      <w:start w:val="15"/>
      <w:numFmt w:val="decimal"/>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938017F"/>
    <w:multiLevelType w:val="hybridMultilevel"/>
    <w:tmpl w:val="9C32AF6E"/>
    <w:lvl w:ilvl="0" w:tplc="924006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122EC"/>
    <w:multiLevelType w:val="hybridMultilevel"/>
    <w:tmpl w:val="F20A20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B3F35"/>
    <w:multiLevelType w:val="hybridMultilevel"/>
    <w:tmpl w:val="48DC6BDA"/>
    <w:lvl w:ilvl="0" w:tplc="472E444A">
      <w:start w:val="15"/>
      <w:numFmt w:val="decimal"/>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426567E4"/>
    <w:multiLevelType w:val="hybridMultilevel"/>
    <w:tmpl w:val="4DECC860"/>
    <w:lvl w:ilvl="0" w:tplc="4A366F4C">
      <w:start w:val="16"/>
      <w:numFmt w:val="decimalZero"/>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A3C7F"/>
    <w:multiLevelType w:val="hybridMultilevel"/>
    <w:tmpl w:val="F61E8872"/>
    <w:lvl w:ilvl="0" w:tplc="F0E41E74">
      <w:start w:val="1"/>
      <w:numFmt w:val="decimal"/>
      <w:pStyle w:val="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E0521B"/>
    <w:multiLevelType w:val="hybridMultilevel"/>
    <w:tmpl w:val="255C90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B90D36"/>
    <w:multiLevelType w:val="hybridMultilevel"/>
    <w:tmpl w:val="24D8D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B1627"/>
    <w:multiLevelType w:val="hybridMultilevel"/>
    <w:tmpl w:val="0CBCF762"/>
    <w:lvl w:ilvl="0" w:tplc="22B49BB6">
      <w:start w:val="1"/>
      <w:numFmt w:val="lowerLetter"/>
      <w:lvlText w:val="%1)"/>
      <w:lvlJc w:val="left"/>
      <w:pPr>
        <w:tabs>
          <w:tab w:val="num" w:pos="36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D7226E"/>
    <w:multiLevelType w:val="hybridMultilevel"/>
    <w:tmpl w:val="7F4CE514"/>
    <w:lvl w:ilvl="0" w:tplc="3F088E6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345159"/>
    <w:multiLevelType w:val="hybridMultilevel"/>
    <w:tmpl w:val="FF08877E"/>
    <w:lvl w:ilvl="0" w:tplc="8F2E5C14">
      <w:start w:val="15"/>
      <w:numFmt w:val="decimal"/>
      <w:lvlText w:val="%1."/>
      <w:lvlJc w:val="left"/>
      <w:pPr>
        <w:ind w:left="852" w:hanging="360"/>
      </w:pPr>
      <w:rPr>
        <w:rFonts w:hint="default"/>
        <w:b/>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13" w15:restartNumberingAfterBreak="0">
    <w:nsid w:val="6A493A62"/>
    <w:multiLevelType w:val="hybridMultilevel"/>
    <w:tmpl w:val="994A3AA8"/>
    <w:lvl w:ilvl="0" w:tplc="6EFC2534">
      <w:start w:val="14"/>
      <w:numFmt w:val="decimal"/>
      <w:lvlText w:val="%1."/>
      <w:lvlJc w:val="lef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14" w15:restartNumberingAfterBreak="0">
    <w:nsid w:val="6A8F3902"/>
    <w:multiLevelType w:val="hybridMultilevel"/>
    <w:tmpl w:val="807C8D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4390B"/>
    <w:multiLevelType w:val="hybridMultilevel"/>
    <w:tmpl w:val="409AE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0"/>
  </w:num>
  <w:num w:numId="4">
    <w:abstractNumId w:val="8"/>
  </w:num>
  <w:num w:numId="5">
    <w:abstractNumId w:val="14"/>
  </w:num>
  <w:num w:numId="6">
    <w:abstractNumId w:val="11"/>
  </w:num>
  <w:num w:numId="7">
    <w:abstractNumId w:val="4"/>
  </w:num>
  <w:num w:numId="8">
    <w:abstractNumId w:val="15"/>
  </w:num>
  <w:num w:numId="9">
    <w:abstractNumId w:val="3"/>
  </w:num>
  <w:num w:numId="10">
    <w:abstractNumId w:val="1"/>
  </w:num>
  <w:num w:numId="11">
    <w:abstractNumId w:val="13"/>
  </w:num>
  <w:num w:numId="12">
    <w:abstractNumId w:val="12"/>
  </w:num>
  <w:num w:numId="13">
    <w:abstractNumId w:val="5"/>
  </w:num>
  <w:num w:numId="14">
    <w:abstractNumId w:val="2"/>
  </w:num>
  <w:num w:numId="15">
    <w:abstractNumId w:val="6"/>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E9"/>
    <w:rsid w:val="000127C0"/>
    <w:rsid w:val="00026822"/>
    <w:rsid w:val="00084ABA"/>
    <w:rsid w:val="00087390"/>
    <w:rsid w:val="000A6592"/>
    <w:rsid w:val="000B6F0B"/>
    <w:rsid w:val="000C4E81"/>
    <w:rsid w:val="000C614F"/>
    <w:rsid w:val="000E43ED"/>
    <w:rsid w:val="00113A7B"/>
    <w:rsid w:val="001169F5"/>
    <w:rsid w:val="00124C2A"/>
    <w:rsid w:val="00133CF0"/>
    <w:rsid w:val="0013512A"/>
    <w:rsid w:val="00187BCD"/>
    <w:rsid w:val="00194488"/>
    <w:rsid w:val="001E6D9F"/>
    <w:rsid w:val="002019C4"/>
    <w:rsid w:val="00231B59"/>
    <w:rsid w:val="0024308E"/>
    <w:rsid w:val="00255817"/>
    <w:rsid w:val="002565B6"/>
    <w:rsid w:val="00287D63"/>
    <w:rsid w:val="002C677F"/>
    <w:rsid w:val="0032282E"/>
    <w:rsid w:val="0032383E"/>
    <w:rsid w:val="00324E19"/>
    <w:rsid w:val="0037293E"/>
    <w:rsid w:val="00385B64"/>
    <w:rsid w:val="00392A55"/>
    <w:rsid w:val="003A6B54"/>
    <w:rsid w:val="003D5ADA"/>
    <w:rsid w:val="003F172B"/>
    <w:rsid w:val="0040096B"/>
    <w:rsid w:val="00445CF7"/>
    <w:rsid w:val="004471E4"/>
    <w:rsid w:val="00480BA6"/>
    <w:rsid w:val="004830CE"/>
    <w:rsid w:val="004C5747"/>
    <w:rsid w:val="004F0EBF"/>
    <w:rsid w:val="00505A53"/>
    <w:rsid w:val="0053756C"/>
    <w:rsid w:val="00556C57"/>
    <w:rsid w:val="00572CDF"/>
    <w:rsid w:val="005772F7"/>
    <w:rsid w:val="00587CD6"/>
    <w:rsid w:val="005B5C4B"/>
    <w:rsid w:val="005C6C51"/>
    <w:rsid w:val="00640940"/>
    <w:rsid w:val="0069685D"/>
    <w:rsid w:val="006A0D30"/>
    <w:rsid w:val="006A5F9E"/>
    <w:rsid w:val="006E4F5A"/>
    <w:rsid w:val="00761175"/>
    <w:rsid w:val="007A34D3"/>
    <w:rsid w:val="007A40CA"/>
    <w:rsid w:val="007F39B9"/>
    <w:rsid w:val="00802A63"/>
    <w:rsid w:val="00844E1C"/>
    <w:rsid w:val="008B28ED"/>
    <w:rsid w:val="008B55E0"/>
    <w:rsid w:val="008C3B79"/>
    <w:rsid w:val="008D761E"/>
    <w:rsid w:val="008E0F09"/>
    <w:rsid w:val="008F2FD0"/>
    <w:rsid w:val="00935EA1"/>
    <w:rsid w:val="00942603"/>
    <w:rsid w:val="009806C0"/>
    <w:rsid w:val="00993BD6"/>
    <w:rsid w:val="009C0715"/>
    <w:rsid w:val="009C6221"/>
    <w:rsid w:val="009F327D"/>
    <w:rsid w:val="00A12B86"/>
    <w:rsid w:val="00A25283"/>
    <w:rsid w:val="00A41D6F"/>
    <w:rsid w:val="00A50944"/>
    <w:rsid w:val="00A6050D"/>
    <w:rsid w:val="00A63C37"/>
    <w:rsid w:val="00A9390D"/>
    <w:rsid w:val="00B30D19"/>
    <w:rsid w:val="00B32A35"/>
    <w:rsid w:val="00B54810"/>
    <w:rsid w:val="00B8054F"/>
    <w:rsid w:val="00B9100C"/>
    <w:rsid w:val="00BA183B"/>
    <w:rsid w:val="00BE2721"/>
    <w:rsid w:val="00C00B28"/>
    <w:rsid w:val="00C0461F"/>
    <w:rsid w:val="00C0754A"/>
    <w:rsid w:val="00C47896"/>
    <w:rsid w:val="00C61FAB"/>
    <w:rsid w:val="00C71185"/>
    <w:rsid w:val="00CC1EC7"/>
    <w:rsid w:val="00D80726"/>
    <w:rsid w:val="00D976DD"/>
    <w:rsid w:val="00DA0C82"/>
    <w:rsid w:val="00DC1CD6"/>
    <w:rsid w:val="00DD42FA"/>
    <w:rsid w:val="00E25164"/>
    <w:rsid w:val="00E506F4"/>
    <w:rsid w:val="00E70DA7"/>
    <w:rsid w:val="00E804C4"/>
    <w:rsid w:val="00E859E9"/>
    <w:rsid w:val="00EA6094"/>
    <w:rsid w:val="00EF3EDD"/>
    <w:rsid w:val="00EF5108"/>
    <w:rsid w:val="00F02BF6"/>
    <w:rsid w:val="00F46AC2"/>
    <w:rsid w:val="00F53720"/>
    <w:rsid w:val="00FB4D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43F0AE-64A7-4445-BAFC-455EE29A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9E9"/>
    <w:pPr>
      <w:spacing w:before="120" w:line="280" w:lineRule="exact"/>
    </w:pPr>
    <w:rPr>
      <w:rFonts w:ascii="Arial" w:eastAsia="Times New Roman" w:hAnsi="Arial"/>
      <w:szCs w:val="24"/>
      <w:lang w:val="en-GB" w:eastAsia="en-US"/>
    </w:rPr>
  </w:style>
  <w:style w:type="paragraph" w:styleId="Heading1">
    <w:name w:val="heading 1"/>
    <w:basedOn w:val="Normal"/>
    <w:next w:val="Normal"/>
    <w:link w:val="Heading1Char"/>
    <w:qFormat/>
    <w:rsid w:val="00E859E9"/>
    <w:pPr>
      <w:keepNext/>
      <w:spacing w:before="360" w:after="240" w:line="240" w:lineRule="auto"/>
      <w:outlineLvl w:val="0"/>
    </w:pPr>
    <w:rPr>
      <w:rFonts w:cs="Arial"/>
      <w:bCs/>
      <w:kern w:val="32"/>
      <w:sz w:val="52"/>
      <w:szCs w:val="32"/>
    </w:rPr>
  </w:style>
  <w:style w:type="paragraph" w:styleId="Heading3">
    <w:name w:val="heading 3"/>
    <w:basedOn w:val="Normal"/>
    <w:next w:val="Normal"/>
    <w:link w:val="Heading3Char"/>
    <w:qFormat/>
    <w:rsid w:val="00E859E9"/>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9E9"/>
    <w:rPr>
      <w:rFonts w:ascii="Arial" w:eastAsia="Times New Roman" w:hAnsi="Arial" w:cs="Arial"/>
      <w:bCs/>
      <w:kern w:val="32"/>
      <w:sz w:val="52"/>
      <w:szCs w:val="32"/>
      <w:lang w:val="en-GB"/>
    </w:rPr>
  </w:style>
  <w:style w:type="character" w:customStyle="1" w:styleId="Heading3Char">
    <w:name w:val="Heading 3 Char"/>
    <w:basedOn w:val="DefaultParagraphFont"/>
    <w:link w:val="Heading3"/>
    <w:rsid w:val="00E859E9"/>
    <w:rPr>
      <w:rFonts w:ascii="Arial" w:eastAsia="Times New Roman" w:hAnsi="Arial" w:cs="Arial"/>
      <w:b/>
      <w:bCs/>
      <w:sz w:val="20"/>
      <w:szCs w:val="26"/>
      <w:lang w:val="en-GB"/>
    </w:rPr>
  </w:style>
  <w:style w:type="paragraph" w:styleId="Header">
    <w:name w:val="header"/>
    <w:basedOn w:val="Normal"/>
    <w:link w:val="HeaderChar"/>
    <w:rsid w:val="00E859E9"/>
    <w:pPr>
      <w:tabs>
        <w:tab w:val="center" w:pos="4153"/>
        <w:tab w:val="right" w:pos="8306"/>
      </w:tabs>
    </w:pPr>
  </w:style>
  <w:style w:type="character" w:customStyle="1" w:styleId="HeaderChar">
    <w:name w:val="Header Char"/>
    <w:basedOn w:val="DefaultParagraphFont"/>
    <w:link w:val="Header"/>
    <w:rsid w:val="00E859E9"/>
    <w:rPr>
      <w:rFonts w:ascii="Arial" w:eastAsia="Times New Roman" w:hAnsi="Arial" w:cs="Times New Roman"/>
      <w:sz w:val="20"/>
      <w:szCs w:val="24"/>
      <w:lang w:val="en-GB"/>
    </w:rPr>
  </w:style>
  <w:style w:type="paragraph" w:styleId="Footer">
    <w:name w:val="footer"/>
    <w:basedOn w:val="Normal"/>
    <w:link w:val="FooterChar"/>
    <w:semiHidden/>
    <w:rsid w:val="00E859E9"/>
    <w:pPr>
      <w:tabs>
        <w:tab w:val="left" w:pos="4153"/>
        <w:tab w:val="right" w:pos="8306"/>
      </w:tabs>
    </w:pPr>
    <w:rPr>
      <w:sz w:val="16"/>
    </w:rPr>
  </w:style>
  <w:style w:type="character" w:customStyle="1" w:styleId="FooterChar">
    <w:name w:val="Footer Char"/>
    <w:basedOn w:val="DefaultParagraphFont"/>
    <w:link w:val="Footer"/>
    <w:semiHidden/>
    <w:rsid w:val="00E859E9"/>
    <w:rPr>
      <w:rFonts w:ascii="Arial" w:eastAsia="Times New Roman" w:hAnsi="Arial" w:cs="Times New Roman"/>
      <w:sz w:val="16"/>
      <w:szCs w:val="24"/>
      <w:lang w:val="en-GB"/>
    </w:rPr>
  </w:style>
  <w:style w:type="paragraph" w:styleId="ListParagraph">
    <w:name w:val="List Paragraph"/>
    <w:basedOn w:val="Normal"/>
    <w:uiPriority w:val="34"/>
    <w:qFormat/>
    <w:rsid w:val="00E859E9"/>
    <w:pPr>
      <w:spacing w:before="0" w:line="240" w:lineRule="auto"/>
      <w:ind w:left="720"/>
      <w:contextualSpacing/>
    </w:pPr>
    <w:rPr>
      <w:rFonts w:ascii="Times New Roman" w:hAnsi="Times New Roman"/>
      <w:sz w:val="24"/>
      <w:lang w:val="en-US"/>
    </w:rPr>
  </w:style>
  <w:style w:type="paragraph" w:customStyle="1" w:styleId="Number">
    <w:name w:val="Number"/>
    <w:basedOn w:val="Normal"/>
    <w:rsid w:val="00E859E9"/>
    <w:pPr>
      <w:numPr>
        <w:numId w:val="1"/>
      </w:numPr>
    </w:pPr>
  </w:style>
  <w:style w:type="paragraph" w:customStyle="1" w:styleId="Default">
    <w:name w:val="Default"/>
    <w:rsid w:val="00E859E9"/>
    <w:pPr>
      <w:autoSpaceDE w:val="0"/>
      <w:autoSpaceDN w:val="0"/>
      <w:adjustRightInd w:val="0"/>
    </w:pPr>
    <w:rPr>
      <w:rFonts w:ascii="Arial" w:eastAsia="Times New Roman" w:hAnsi="Arial" w:cs="Arial"/>
      <w:color w:val="000000"/>
      <w:sz w:val="24"/>
      <w:szCs w:val="24"/>
      <w:lang w:val="en-US" w:eastAsia="en-US"/>
    </w:rPr>
  </w:style>
  <w:style w:type="paragraph" w:customStyle="1" w:styleId="Insidecentred">
    <w:name w:val="Inside centred"/>
    <w:rsid w:val="00E859E9"/>
    <w:pPr>
      <w:jc w:val="center"/>
    </w:pPr>
    <w:rPr>
      <w:rFonts w:ascii="Times New Roman" w:eastAsia="Times New Roman" w:hAnsi="Times New Roman"/>
      <w:lang w:val="en-GB" w:eastAsia="en-US"/>
    </w:rPr>
  </w:style>
  <w:style w:type="paragraph" w:styleId="NormalWeb">
    <w:name w:val="Normal (Web)"/>
    <w:basedOn w:val="Normal"/>
    <w:uiPriority w:val="99"/>
    <w:unhideWhenUsed/>
    <w:rsid w:val="001169F5"/>
    <w:pPr>
      <w:spacing w:before="100" w:beforeAutospacing="1" w:after="100" w:afterAutospacing="1" w:line="240" w:lineRule="auto"/>
    </w:pPr>
    <w:rPr>
      <w:rFonts w:ascii="Times New Roman" w:hAnsi="Times New Roman"/>
      <w:sz w:val="24"/>
      <w:lang w:val="en-US"/>
    </w:rPr>
  </w:style>
  <w:style w:type="paragraph" w:styleId="NoSpacing">
    <w:name w:val="No Spacing"/>
    <w:uiPriority w:val="1"/>
    <w:qFormat/>
    <w:rsid w:val="00C71185"/>
    <w:rPr>
      <w:sz w:val="22"/>
      <w:szCs w:val="22"/>
      <w:lang w:val="en-GB" w:eastAsia="en-US"/>
    </w:rPr>
  </w:style>
  <w:style w:type="paragraph" w:styleId="CommentText">
    <w:name w:val="annotation text"/>
    <w:basedOn w:val="Normal"/>
    <w:link w:val="CommentTextChar"/>
    <w:uiPriority w:val="99"/>
    <w:semiHidden/>
    <w:unhideWhenUsed/>
    <w:rsid w:val="00C0754A"/>
    <w:pPr>
      <w:spacing w:line="240" w:lineRule="auto"/>
    </w:pPr>
    <w:rPr>
      <w:szCs w:val="20"/>
    </w:rPr>
  </w:style>
  <w:style w:type="character" w:customStyle="1" w:styleId="CommentTextChar">
    <w:name w:val="Comment Text Char"/>
    <w:basedOn w:val="DefaultParagraphFont"/>
    <w:link w:val="CommentText"/>
    <w:uiPriority w:val="99"/>
    <w:semiHidden/>
    <w:rsid w:val="00C0754A"/>
    <w:rPr>
      <w:rFonts w:ascii="Arial" w:eastAsia="Times New Roman" w:hAnsi="Arial"/>
      <w:lang w:val="en-GB" w:eastAsia="en-US"/>
    </w:rPr>
  </w:style>
  <w:style w:type="character" w:styleId="CommentReference">
    <w:name w:val="annotation reference"/>
    <w:basedOn w:val="DefaultParagraphFont"/>
    <w:uiPriority w:val="99"/>
    <w:semiHidden/>
    <w:unhideWhenUsed/>
    <w:rsid w:val="00C0754A"/>
    <w:rPr>
      <w:sz w:val="16"/>
      <w:szCs w:val="16"/>
    </w:rPr>
  </w:style>
  <w:style w:type="paragraph" w:styleId="BalloonText">
    <w:name w:val="Balloon Text"/>
    <w:basedOn w:val="Normal"/>
    <w:link w:val="BalloonTextChar"/>
    <w:uiPriority w:val="99"/>
    <w:semiHidden/>
    <w:unhideWhenUsed/>
    <w:rsid w:val="0024308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8E"/>
    <w:rPr>
      <w:rFonts w:ascii="Segoe UI" w:eastAsia="Times New Roman"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A63C37"/>
    <w:rPr>
      <w:b/>
      <w:bCs/>
    </w:rPr>
  </w:style>
  <w:style w:type="character" w:customStyle="1" w:styleId="CommentSubjectChar">
    <w:name w:val="Comment Subject Char"/>
    <w:basedOn w:val="CommentTextChar"/>
    <w:link w:val="CommentSubject"/>
    <w:uiPriority w:val="99"/>
    <w:semiHidden/>
    <w:rsid w:val="00A63C37"/>
    <w:rPr>
      <w:rFonts w:ascii="Arial" w:eastAsia="Times New Roman" w:hAnsi="Arial"/>
      <w:b/>
      <w:bCs/>
      <w:lang w:val="en-GB" w:eastAsia="en-US"/>
    </w:rPr>
  </w:style>
  <w:style w:type="character" w:styleId="Strong">
    <w:name w:val="Strong"/>
    <w:basedOn w:val="DefaultParagraphFont"/>
    <w:uiPriority w:val="22"/>
    <w:qFormat/>
    <w:rsid w:val="00087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63547">
      <w:bodyDiv w:val="1"/>
      <w:marLeft w:val="0"/>
      <w:marRight w:val="0"/>
      <w:marTop w:val="0"/>
      <w:marBottom w:val="0"/>
      <w:divBdr>
        <w:top w:val="none" w:sz="0" w:space="0" w:color="auto"/>
        <w:left w:val="none" w:sz="0" w:space="0" w:color="auto"/>
        <w:bottom w:val="none" w:sz="0" w:space="0" w:color="auto"/>
        <w:right w:val="none" w:sz="0" w:space="0" w:color="auto"/>
      </w:divBdr>
    </w:div>
    <w:div w:id="17264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BCE1-7ED4-493A-B761-90A203AA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1425</Words>
  <Characters>8127</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JudithG</dc:creator>
  <cp:lastModifiedBy>Celine Gorce</cp:lastModifiedBy>
  <cp:revision>13</cp:revision>
  <dcterms:created xsi:type="dcterms:W3CDTF">2017-02-07T16:48:00Z</dcterms:created>
  <dcterms:modified xsi:type="dcterms:W3CDTF">2017-02-07T16:53:00Z</dcterms:modified>
</cp:coreProperties>
</file>